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32472" w14:textId="77777777" w:rsidR="00FB0A69" w:rsidRDefault="00FB0A69" w:rsidP="00FB0A69">
      <w:pPr>
        <w:pStyle w:val="Balk1"/>
        <w:spacing w:line="360" w:lineRule="auto"/>
        <w:ind w:left="0"/>
        <w:jc w:val="both"/>
      </w:pPr>
    </w:p>
    <w:p w14:paraId="6D19E68E" w14:textId="77777777" w:rsidR="000A4DE4" w:rsidRDefault="00FB0A69" w:rsidP="00FB0A69">
      <w:pPr>
        <w:pStyle w:val="Balk1"/>
        <w:spacing w:line="360" w:lineRule="auto"/>
        <w:ind w:left="0"/>
        <w:jc w:val="both"/>
      </w:pPr>
      <w:r>
        <w:t>1.</w:t>
      </w:r>
      <w:r w:rsidR="00591377">
        <w:t xml:space="preserve">AMAÇ </w:t>
      </w:r>
    </w:p>
    <w:p w14:paraId="15AEB7D2" w14:textId="77777777" w:rsidR="000A4DE4" w:rsidRDefault="00591377" w:rsidP="00FB0A69">
      <w:pPr>
        <w:spacing w:after="0" w:line="360" w:lineRule="auto"/>
        <w:ind w:left="0" w:firstLine="0"/>
        <w:jc w:val="both"/>
      </w:pPr>
      <w:r>
        <w:t>Ağız ve diş sağlığı kapsamında verilen hizmetlerin performansını izlemek suretiyle kalitenin sürekli g</w:t>
      </w:r>
      <w:r w:rsidR="0048145D">
        <w:t>eliştirilmesine katkı sağlamaktır.</w:t>
      </w:r>
    </w:p>
    <w:p w14:paraId="6ACEABDC" w14:textId="77777777" w:rsidR="00DD05AE" w:rsidRDefault="00DD05AE" w:rsidP="00DD05AE">
      <w:pPr>
        <w:pStyle w:val="Balk1"/>
        <w:spacing w:line="360" w:lineRule="auto"/>
        <w:ind w:left="0" w:firstLine="0"/>
        <w:jc w:val="both"/>
      </w:pPr>
    </w:p>
    <w:p w14:paraId="15A3F615" w14:textId="77777777" w:rsidR="000A4DE4" w:rsidRDefault="00FB0A69" w:rsidP="00DD05AE">
      <w:pPr>
        <w:pStyle w:val="Balk1"/>
        <w:spacing w:line="360" w:lineRule="auto"/>
        <w:ind w:left="0" w:firstLine="0"/>
        <w:jc w:val="both"/>
      </w:pPr>
      <w:r>
        <w:t>2.</w:t>
      </w:r>
      <w:r w:rsidR="00591377">
        <w:t>KAPSAM</w:t>
      </w:r>
    </w:p>
    <w:p w14:paraId="4E24517B" w14:textId="77777777" w:rsidR="000A4DE4" w:rsidRDefault="00591377" w:rsidP="00FB0A69">
      <w:pPr>
        <w:spacing w:after="0" w:line="360" w:lineRule="auto"/>
        <w:ind w:left="0" w:firstLine="0"/>
        <w:jc w:val="both"/>
      </w:pPr>
      <w:r>
        <w:t>Sağlıkta Kalite Standartlarında belirlenen Hizmet Kalite Göstergeleri ve Klinik Kalite Göstergelerinin yönetimi için veri toplama ve ana</w:t>
      </w:r>
      <w:r w:rsidR="0048145D">
        <w:t>liz etme faaliyetlerini kapsar.</w:t>
      </w:r>
    </w:p>
    <w:p w14:paraId="6256AAF5" w14:textId="77777777" w:rsidR="00DD05AE" w:rsidRDefault="00DD05AE" w:rsidP="00DD05AE">
      <w:pPr>
        <w:pStyle w:val="Balk1"/>
        <w:spacing w:line="360" w:lineRule="auto"/>
        <w:ind w:left="0" w:firstLine="0"/>
        <w:jc w:val="both"/>
      </w:pPr>
    </w:p>
    <w:p w14:paraId="31E95996" w14:textId="77777777" w:rsidR="000A4DE4" w:rsidRDefault="00FB0A69" w:rsidP="00DD05AE">
      <w:pPr>
        <w:pStyle w:val="Balk1"/>
        <w:spacing w:line="360" w:lineRule="auto"/>
        <w:ind w:left="0" w:firstLine="0"/>
        <w:jc w:val="both"/>
      </w:pPr>
      <w:r>
        <w:t>3.</w:t>
      </w:r>
      <w:r w:rsidR="00591377">
        <w:t>KISALTMALAR</w:t>
      </w:r>
    </w:p>
    <w:p w14:paraId="601EAE80" w14:textId="77777777" w:rsidR="000A4DE4" w:rsidRDefault="00591377" w:rsidP="00FB0A69">
      <w:pPr>
        <w:spacing w:after="0" w:line="360" w:lineRule="auto"/>
        <w:ind w:left="0"/>
        <w:jc w:val="both"/>
      </w:pPr>
      <w:r>
        <w:t xml:space="preserve">BYS: Bilgi Yönetim Sistemi </w:t>
      </w:r>
    </w:p>
    <w:p w14:paraId="14194AA1" w14:textId="77777777" w:rsidR="000A4DE4" w:rsidRDefault="00591377" w:rsidP="00FB0A69">
      <w:pPr>
        <w:spacing w:after="0" w:line="360" w:lineRule="auto"/>
        <w:ind w:left="0"/>
        <w:jc w:val="both"/>
      </w:pPr>
      <w:r>
        <w:t xml:space="preserve">EKK: Enfeksiyon Kontrol Komitesi </w:t>
      </w:r>
    </w:p>
    <w:p w14:paraId="2950CC12" w14:textId="77777777" w:rsidR="000A4DE4" w:rsidRDefault="00FF62B0" w:rsidP="00FB0A69">
      <w:pPr>
        <w:spacing w:after="0" w:line="360" w:lineRule="auto"/>
        <w:ind w:left="0"/>
        <w:jc w:val="both"/>
      </w:pPr>
      <w:r>
        <w:t>Dİ</w:t>
      </w:r>
      <w:r w:rsidR="00591377">
        <w:t xml:space="preserve">F: Düzeltici </w:t>
      </w:r>
      <w:r>
        <w:t>İyileştirici</w:t>
      </w:r>
      <w:r w:rsidR="00591377">
        <w:t xml:space="preserve"> Faaliyet </w:t>
      </w:r>
    </w:p>
    <w:p w14:paraId="1BB19041" w14:textId="77777777" w:rsidR="00DD05AE" w:rsidRDefault="00DD05AE" w:rsidP="00797B3B">
      <w:pPr>
        <w:tabs>
          <w:tab w:val="left" w:pos="996"/>
        </w:tabs>
        <w:spacing w:after="0" w:line="360" w:lineRule="auto"/>
        <w:ind w:left="0" w:firstLine="0"/>
        <w:jc w:val="both"/>
        <w:rPr>
          <w:b/>
        </w:rPr>
      </w:pPr>
    </w:p>
    <w:p w14:paraId="05F7CC8F" w14:textId="77777777" w:rsidR="00797B3B" w:rsidRDefault="00DD05AE" w:rsidP="00797B3B">
      <w:pPr>
        <w:tabs>
          <w:tab w:val="left" w:pos="996"/>
        </w:tabs>
        <w:spacing w:after="0" w:line="360" w:lineRule="auto"/>
        <w:ind w:left="0" w:firstLine="0"/>
        <w:jc w:val="both"/>
        <w:rPr>
          <w:b/>
        </w:rPr>
      </w:pPr>
      <w:r>
        <w:rPr>
          <w:b/>
        </w:rPr>
        <w:t>4</w:t>
      </w:r>
      <w:r w:rsidR="00797B3B">
        <w:rPr>
          <w:b/>
        </w:rPr>
        <w:t>.SORUMLULAR</w:t>
      </w:r>
    </w:p>
    <w:p w14:paraId="0E6F2D3E" w14:textId="77777777" w:rsidR="00797B3B" w:rsidRDefault="00797B3B" w:rsidP="00797B3B">
      <w:pPr>
        <w:tabs>
          <w:tab w:val="left" w:pos="996"/>
        </w:tabs>
        <w:spacing w:after="0" w:line="360" w:lineRule="auto"/>
        <w:ind w:left="0" w:firstLine="0"/>
        <w:jc w:val="both"/>
      </w:pPr>
      <w:r w:rsidRPr="005E1597">
        <w:t xml:space="preserve">Bu </w:t>
      </w:r>
      <w:r>
        <w:t xml:space="preserve">prosedürün uygulanmasından Başhekim, </w:t>
      </w:r>
      <w:r w:rsidRPr="005E1597">
        <w:t xml:space="preserve">Kalite Yönetim Direktörü ve tüm birim temsilcileri </w:t>
      </w:r>
      <w:proofErr w:type="spellStart"/>
      <w:proofErr w:type="gramStart"/>
      <w:r w:rsidRPr="005E1597">
        <w:t>sorumludur.</w:t>
      </w:r>
      <w:r>
        <w:t>Göstergelerin</w:t>
      </w:r>
      <w:proofErr w:type="spellEnd"/>
      <w:proofErr w:type="gramEnd"/>
      <w:r>
        <w:t xml:space="preserve"> izlenmesinden sorumlu kişi belirlenmemiş ise </w:t>
      </w:r>
      <w:r w:rsidR="00DD05AE">
        <w:t>bu görev K</w:t>
      </w:r>
      <w:r>
        <w:t>alite Yönetim Direktörü tarafından yürütülür.</w:t>
      </w:r>
    </w:p>
    <w:p w14:paraId="5A276C34" w14:textId="77777777" w:rsidR="00DD05AE" w:rsidRDefault="00DD05AE" w:rsidP="00DD05AE">
      <w:pPr>
        <w:spacing w:after="0" w:line="360" w:lineRule="auto"/>
        <w:ind w:left="0" w:firstLine="0"/>
        <w:jc w:val="both"/>
      </w:pPr>
    </w:p>
    <w:p w14:paraId="356EE813" w14:textId="77777777" w:rsidR="00FB0A69" w:rsidRDefault="00FB0A69" w:rsidP="00DD05AE">
      <w:pPr>
        <w:spacing w:after="0" w:line="360" w:lineRule="auto"/>
        <w:ind w:left="0" w:firstLine="0"/>
        <w:jc w:val="both"/>
        <w:rPr>
          <w:b/>
        </w:rPr>
      </w:pPr>
      <w:r>
        <w:rPr>
          <w:b/>
        </w:rPr>
        <w:t>5.</w:t>
      </w:r>
      <w:r w:rsidR="005E1597">
        <w:rPr>
          <w:b/>
        </w:rPr>
        <w:t xml:space="preserve"> </w:t>
      </w:r>
      <w:r w:rsidR="00736AA6" w:rsidRPr="00C416E6">
        <w:rPr>
          <w:b/>
        </w:rPr>
        <w:t>FAALİYET AKIŞI</w:t>
      </w:r>
    </w:p>
    <w:p w14:paraId="7AC9EAEE" w14:textId="77777777" w:rsidR="000A4DE4" w:rsidRPr="00C416E6" w:rsidRDefault="00736AA6" w:rsidP="00FB0A69">
      <w:pPr>
        <w:spacing w:after="0" w:line="360" w:lineRule="auto"/>
        <w:ind w:left="0"/>
        <w:jc w:val="both"/>
        <w:rPr>
          <w:b/>
        </w:rPr>
      </w:pPr>
      <w:r w:rsidRPr="00C416E6">
        <w:rPr>
          <w:b/>
        </w:rPr>
        <w:t>Gösterge Yönetiminde Basamaklar</w:t>
      </w:r>
    </w:p>
    <w:p w14:paraId="2F4697FC" w14:textId="77777777" w:rsidR="00736AA6" w:rsidRDefault="00736AA6" w:rsidP="00FB0A69">
      <w:pPr>
        <w:spacing w:after="0" w:line="360" w:lineRule="auto"/>
        <w:ind w:left="0" w:firstLine="0"/>
        <w:jc w:val="both"/>
      </w:pPr>
      <w:r>
        <w:t>Kalite iyileştirme faaliyetleri kapsamında gerçekleştirilecek ola</w:t>
      </w:r>
      <w:r w:rsidR="00C416E6">
        <w:t>n gösterge izlemi çalışmalarında yerine getirilmesi gereken basamaklar</w:t>
      </w:r>
      <w:r w:rsidR="00E058BD">
        <w:t>ı içerir.</w:t>
      </w:r>
    </w:p>
    <w:p w14:paraId="42416B33" w14:textId="77777777" w:rsidR="00C416E6" w:rsidRPr="00E058BD" w:rsidRDefault="00FB0A69" w:rsidP="00FB0A69">
      <w:pPr>
        <w:pStyle w:val="ListeParagraf"/>
        <w:tabs>
          <w:tab w:val="left" w:pos="996"/>
        </w:tabs>
        <w:spacing w:after="0" w:line="360" w:lineRule="auto"/>
        <w:ind w:left="0" w:firstLine="0"/>
        <w:jc w:val="both"/>
        <w:rPr>
          <w:b/>
        </w:rPr>
      </w:pPr>
      <w:r w:rsidRPr="00FB0A69">
        <w:rPr>
          <w:b/>
        </w:rPr>
        <w:t>1.</w:t>
      </w:r>
      <w:r w:rsidR="00C416E6" w:rsidRPr="00E058BD">
        <w:rPr>
          <w:b/>
        </w:rPr>
        <w:t>Ölçülecek göstergelerin belirlenmesi</w:t>
      </w:r>
    </w:p>
    <w:p w14:paraId="62BA5665" w14:textId="77777777" w:rsidR="00E058BD" w:rsidRPr="00E058BD" w:rsidRDefault="00FB0A69" w:rsidP="00FB0A69">
      <w:pPr>
        <w:pStyle w:val="ListeParagraf"/>
        <w:tabs>
          <w:tab w:val="left" w:pos="996"/>
        </w:tabs>
        <w:spacing w:after="0" w:line="360" w:lineRule="auto"/>
        <w:ind w:left="0" w:firstLine="0"/>
        <w:jc w:val="both"/>
      </w:pPr>
      <w:r>
        <w:rPr>
          <w:b/>
        </w:rPr>
        <w:t>-</w:t>
      </w:r>
      <w:r w:rsidR="00E058BD" w:rsidRPr="00E058BD">
        <w:t>Göstergeler bölüm yöneticilerinin ve bölüm kalite sorumlularının katılımıyla belirlenir.</w:t>
      </w:r>
    </w:p>
    <w:p w14:paraId="21915CDA" w14:textId="77777777" w:rsidR="00FB0A69" w:rsidRDefault="00FB0A69" w:rsidP="00FB0A69">
      <w:pPr>
        <w:pStyle w:val="ListeParagraf"/>
        <w:tabs>
          <w:tab w:val="left" w:pos="996"/>
        </w:tabs>
        <w:spacing w:after="0" w:line="360" w:lineRule="auto"/>
        <w:ind w:left="0" w:firstLine="0"/>
        <w:jc w:val="both"/>
      </w:pPr>
      <w:r>
        <w:t>-</w:t>
      </w:r>
      <w:r w:rsidR="00E058BD" w:rsidRPr="00E058BD">
        <w:t>Sağlık hizmetindeki farklı süreçlere yönelik ayrı ayrı göstergeler belirlenir. Burada göstergenin hangi süreç ya da süreçleri ölçmek için belirlendiği ve bu süreci ölçmekteki ana hedef net olarak ortaya</w:t>
      </w:r>
      <w:r w:rsidR="00E058BD">
        <w:t xml:space="preserve"> konur.</w:t>
      </w:r>
    </w:p>
    <w:p w14:paraId="60A3C9D8" w14:textId="77777777" w:rsidR="00FB0A69" w:rsidRDefault="00FB0A69" w:rsidP="00FB0A69">
      <w:pPr>
        <w:pStyle w:val="ListeParagraf"/>
        <w:tabs>
          <w:tab w:val="left" w:pos="996"/>
        </w:tabs>
        <w:spacing w:after="0" w:line="360" w:lineRule="auto"/>
        <w:ind w:left="0" w:firstLine="0"/>
        <w:jc w:val="both"/>
      </w:pPr>
      <w:r>
        <w:t>-</w:t>
      </w:r>
      <w:r w:rsidR="00E058BD" w:rsidRPr="00E058BD">
        <w:t xml:space="preserve">Çok sorun yaşanan ya da en problemli olduğu düşünülen alanlar </w:t>
      </w:r>
      <w:r w:rsidR="00E058BD">
        <w:t xml:space="preserve">öncelikle ele alınır. </w:t>
      </w:r>
    </w:p>
    <w:p w14:paraId="06835B95" w14:textId="77777777" w:rsidR="00E058BD" w:rsidRPr="00E058BD" w:rsidRDefault="00FB0A69" w:rsidP="00FB0A69">
      <w:pPr>
        <w:pStyle w:val="ListeParagraf"/>
        <w:tabs>
          <w:tab w:val="left" w:pos="996"/>
        </w:tabs>
        <w:spacing w:after="0" w:line="360" w:lineRule="auto"/>
        <w:ind w:left="0" w:firstLine="0"/>
        <w:jc w:val="both"/>
      </w:pPr>
      <w:r>
        <w:t>-</w:t>
      </w:r>
      <w:r w:rsidR="00E058BD">
        <w:t>Öncelikle</w:t>
      </w:r>
      <w:r>
        <w:t xml:space="preserve"> </w:t>
      </w:r>
      <w:r w:rsidR="00E058BD" w:rsidRPr="00E058BD">
        <w:t>kolay ölçülebilen, yüksek olarak personel uyumunun sağlanabileceği göstergeler tercih</w:t>
      </w:r>
      <w:r w:rsidR="00E058BD">
        <w:t xml:space="preserve"> edilir.</w:t>
      </w:r>
    </w:p>
    <w:p w14:paraId="785D1D1F" w14:textId="77777777" w:rsidR="00E058BD" w:rsidRPr="00E058BD" w:rsidRDefault="00FB0A69" w:rsidP="00FB0A69">
      <w:pPr>
        <w:pStyle w:val="ListeParagraf"/>
        <w:tabs>
          <w:tab w:val="left" w:pos="996"/>
        </w:tabs>
        <w:spacing w:after="0" w:line="360" w:lineRule="auto"/>
        <w:ind w:left="0" w:firstLine="0"/>
        <w:jc w:val="both"/>
      </w:pPr>
      <w:r>
        <w:t>-</w:t>
      </w:r>
      <w:r w:rsidR="00E058BD" w:rsidRPr="00E058BD">
        <w:t>Objektif sonuçlar elde edilebilecek ve objektif kriterler ile analiz edilebilecek göstergeler terci</w:t>
      </w:r>
      <w:r w:rsidR="00E058BD">
        <w:t>h edilir.</w:t>
      </w:r>
    </w:p>
    <w:p w14:paraId="006431DA" w14:textId="77777777" w:rsidR="00E26757" w:rsidRDefault="00E26757" w:rsidP="00FB0A69">
      <w:pPr>
        <w:pStyle w:val="ListeParagraf"/>
        <w:tabs>
          <w:tab w:val="left" w:pos="996"/>
        </w:tabs>
        <w:spacing w:after="0" w:line="360" w:lineRule="auto"/>
        <w:ind w:left="0" w:firstLine="0"/>
        <w:jc w:val="both"/>
      </w:pPr>
    </w:p>
    <w:p w14:paraId="27331EBB" w14:textId="77777777" w:rsidR="00E058BD" w:rsidRDefault="00FB0A69" w:rsidP="00FB0A69">
      <w:pPr>
        <w:pStyle w:val="ListeParagraf"/>
        <w:tabs>
          <w:tab w:val="left" w:pos="996"/>
        </w:tabs>
        <w:spacing w:after="0" w:line="360" w:lineRule="auto"/>
        <w:ind w:left="0" w:firstLine="0"/>
        <w:jc w:val="both"/>
        <w:rPr>
          <w:b/>
        </w:rPr>
      </w:pPr>
      <w:r>
        <w:t>-</w:t>
      </w:r>
      <w:r w:rsidR="00E058BD" w:rsidRPr="00E058BD">
        <w:t>Göstergeler belirlenirken çalışanların görüşleri</w:t>
      </w:r>
      <w:r w:rsidR="00FB3678">
        <w:t xml:space="preserve"> </w:t>
      </w:r>
      <w:r w:rsidR="00E058BD" w:rsidRPr="00E058BD">
        <w:t>alınır</w:t>
      </w:r>
      <w:r w:rsidR="00E058BD" w:rsidRPr="00E058BD">
        <w:rPr>
          <w:b/>
        </w:rPr>
        <w:t>.</w:t>
      </w:r>
    </w:p>
    <w:p w14:paraId="6F2EB822" w14:textId="77777777" w:rsidR="00B0218D" w:rsidRPr="00E058BD" w:rsidRDefault="00DD05AE" w:rsidP="00B0218D">
      <w:pPr>
        <w:tabs>
          <w:tab w:val="left" w:pos="996"/>
        </w:tabs>
        <w:spacing w:after="0" w:line="360" w:lineRule="auto"/>
        <w:ind w:left="0"/>
        <w:jc w:val="both"/>
      </w:pPr>
      <w:r>
        <w:rPr>
          <w:b/>
        </w:rPr>
        <w:t>2</w:t>
      </w:r>
      <w:r w:rsidR="00B0218D" w:rsidRPr="00FB0A69">
        <w:rPr>
          <w:b/>
        </w:rPr>
        <w:t>.Alt</w:t>
      </w:r>
      <w:r w:rsidR="00B0218D" w:rsidRPr="00E058BD">
        <w:rPr>
          <w:b/>
        </w:rPr>
        <w:t xml:space="preserve"> göstergelerin</w:t>
      </w:r>
      <w:r w:rsidR="00B0218D">
        <w:rPr>
          <w:b/>
        </w:rPr>
        <w:t xml:space="preserve"> </w:t>
      </w:r>
      <w:r w:rsidR="00B0218D" w:rsidRPr="00E058BD">
        <w:rPr>
          <w:b/>
        </w:rPr>
        <w:t>belirlenmesi</w:t>
      </w:r>
    </w:p>
    <w:p w14:paraId="6E5AE623" w14:textId="77777777" w:rsidR="00B0218D" w:rsidRPr="00E058BD" w:rsidRDefault="00DD05AE" w:rsidP="00B0218D">
      <w:pPr>
        <w:tabs>
          <w:tab w:val="left" w:pos="996"/>
        </w:tabs>
        <w:spacing w:after="0" w:line="360" w:lineRule="auto"/>
        <w:ind w:left="0" w:firstLine="0"/>
        <w:jc w:val="both"/>
      </w:pPr>
      <w:r>
        <w:t>-</w:t>
      </w:r>
      <w:r w:rsidR="00B0218D" w:rsidRPr="00E058BD">
        <w:t>Alt göstergeler; ana gösterge ile ilişkili analizlerin yorumlanmasını ve kök nedenlerine ulaşımı kolaylaştıran ek</w:t>
      </w:r>
      <w:r w:rsidR="00B0218D">
        <w:t xml:space="preserve"> </w:t>
      </w:r>
      <w:r w:rsidR="00B0218D" w:rsidRPr="00E058BD">
        <w:t>göstergelerdir.</w:t>
      </w:r>
    </w:p>
    <w:p w14:paraId="303BBB3C" w14:textId="77777777" w:rsidR="00B0218D" w:rsidRDefault="00DD05AE" w:rsidP="00B0218D">
      <w:pPr>
        <w:tabs>
          <w:tab w:val="left" w:pos="996"/>
        </w:tabs>
        <w:spacing w:after="0" w:line="360" w:lineRule="auto"/>
        <w:ind w:left="0" w:firstLine="0"/>
        <w:jc w:val="both"/>
      </w:pPr>
      <w:r>
        <w:t>-</w:t>
      </w:r>
      <w:r w:rsidR="00B0218D" w:rsidRPr="00E058BD">
        <w:t>Gösterge takibi sırasında, sonucu yorumlayabilmek ve gerektiğinde geriye dönüp kök neden analizi yapabilmek için ek bilgi ve veriye ihtiyaç duyulmaktadır. Bundan dolayı veri toplamaya başlamadan önce, hangi ek bilgi ve veriye ihtiyaç duyulacağı</w:t>
      </w:r>
      <w:r w:rsidR="00B0218D">
        <w:t xml:space="preserve"> </w:t>
      </w:r>
      <w:r w:rsidR="00B0218D" w:rsidRPr="00E058BD">
        <w:t>belirlenir.</w:t>
      </w:r>
    </w:p>
    <w:p w14:paraId="7E8AC3A3" w14:textId="77777777" w:rsidR="00B0218D" w:rsidRDefault="00DD05AE" w:rsidP="00B0218D">
      <w:pPr>
        <w:tabs>
          <w:tab w:val="left" w:pos="996"/>
        </w:tabs>
        <w:spacing w:after="0" w:line="360" w:lineRule="auto"/>
        <w:ind w:left="0" w:firstLine="0"/>
        <w:jc w:val="both"/>
        <w:rPr>
          <w:b/>
        </w:rPr>
      </w:pPr>
      <w:r>
        <w:rPr>
          <w:b/>
        </w:rPr>
        <w:t>3</w:t>
      </w:r>
      <w:r w:rsidR="00B0218D">
        <w:rPr>
          <w:b/>
        </w:rPr>
        <w:t>.</w:t>
      </w:r>
      <w:r w:rsidR="00B0218D" w:rsidRPr="00E058BD">
        <w:rPr>
          <w:b/>
        </w:rPr>
        <w:t>Veri toplama yönteminin</w:t>
      </w:r>
      <w:r w:rsidR="00B0218D">
        <w:rPr>
          <w:b/>
        </w:rPr>
        <w:t xml:space="preserve"> </w:t>
      </w:r>
      <w:r w:rsidR="00B0218D" w:rsidRPr="00E058BD">
        <w:rPr>
          <w:b/>
        </w:rPr>
        <w:t>belirlenmesi</w:t>
      </w:r>
    </w:p>
    <w:p w14:paraId="2C803210" w14:textId="77777777" w:rsidR="00B0218D" w:rsidRPr="00E058BD" w:rsidRDefault="00B0218D" w:rsidP="00B0218D">
      <w:pPr>
        <w:tabs>
          <w:tab w:val="left" w:pos="996"/>
        </w:tabs>
        <w:spacing w:after="0" w:line="360" w:lineRule="auto"/>
        <w:ind w:left="0" w:firstLine="0"/>
        <w:jc w:val="both"/>
      </w:pPr>
      <w:r w:rsidRPr="00E058BD">
        <w:t>Bu aşamada, sonucun hesaplanması için verilerin hangi yolla elde edileceği veri kaynağı</w:t>
      </w:r>
      <w:r>
        <w:t xml:space="preserve"> </w:t>
      </w:r>
      <w:r w:rsidRPr="00E058BD">
        <w:t>belirlenir.</w:t>
      </w:r>
    </w:p>
    <w:p w14:paraId="4D0D4E61" w14:textId="77777777" w:rsidR="00B0218D" w:rsidRPr="00E058BD" w:rsidRDefault="00B0218D" w:rsidP="00B0218D">
      <w:pPr>
        <w:tabs>
          <w:tab w:val="left" w:pos="996"/>
        </w:tabs>
        <w:spacing w:after="0" w:line="360" w:lineRule="auto"/>
        <w:ind w:left="0" w:firstLine="0"/>
        <w:jc w:val="both"/>
      </w:pPr>
      <w:r>
        <w:t>-</w:t>
      </w:r>
      <w:r w:rsidRPr="00E058BD">
        <w:t xml:space="preserve"> Veri toplama yöntemi, verinin kalitesini direk olarak</w:t>
      </w:r>
      <w:r>
        <w:t xml:space="preserve"> </w:t>
      </w:r>
      <w:r w:rsidRPr="00E058BD">
        <w:t>etkiler.</w:t>
      </w:r>
    </w:p>
    <w:p w14:paraId="1284AC6B" w14:textId="77777777" w:rsidR="00B0218D" w:rsidRPr="00E058BD" w:rsidRDefault="00B0218D" w:rsidP="00B0218D">
      <w:pPr>
        <w:tabs>
          <w:tab w:val="left" w:pos="996"/>
        </w:tabs>
        <w:spacing w:after="0" w:line="360" w:lineRule="auto"/>
        <w:ind w:left="0" w:firstLine="0"/>
        <w:jc w:val="both"/>
      </w:pPr>
      <w:r>
        <w:t>-</w:t>
      </w:r>
      <w:r w:rsidRPr="00E058BD">
        <w:t>Bu yöntem kolay ve anlaşılabilir olması için, tüm basamaklarının net olarak ortaya</w:t>
      </w:r>
      <w:r>
        <w:t xml:space="preserve"> konulur</w:t>
      </w:r>
      <w:r w:rsidRPr="00E058BD">
        <w:t>.</w:t>
      </w:r>
    </w:p>
    <w:p w14:paraId="06D73BCC" w14:textId="77777777" w:rsidR="00B0218D" w:rsidRPr="00E058BD" w:rsidRDefault="00B0218D" w:rsidP="00B0218D">
      <w:pPr>
        <w:tabs>
          <w:tab w:val="left" w:pos="996"/>
        </w:tabs>
        <w:spacing w:after="0" w:line="360" w:lineRule="auto"/>
        <w:ind w:left="0" w:firstLine="0"/>
        <w:jc w:val="both"/>
      </w:pPr>
      <w:r>
        <w:t>-</w:t>
      </w:r>
      <w:r w:rsidRPr="00E058BD">
        <w:t xml:space="preserve"> Personelin iş yükünü artıracak bir yöntem</w:t>
      </w:r>
      <w:r>
        <w:t xml:space="preserve"> </w:t>
      </w:r>
      <w:r w:rsidRPr="00E058BD">
        <w:t>olmamalıdır.</w:t>
      </w:r>
    </w:p>
    <w:p w14:paraId="0A1DBA0F" w14:textId="77777777" w:rsidR="00B0218D" w:rsidRDefault="00B0218D" w:rsidP="00B0218D">
      <w:pPr>
        <w:tabs>
          <w:tab w:val="left" w:pos="996"/>
        </w:tabs>
        <w:spacing w:after="0" w:line="360" w:lineRule="auto"/>
        <w:ind w:left="0" w:firstLine="0"/>
        <w:jc w:val="both"/>
      </w:pPr>
      <w:r>
        <w:t>-</w:t>
      </w:r>
      <w:r w:rsidRPr="00E058BD">
        <w:t xml:space="preserve">Göstergenin türüne göre veri toplama yöntemi değişiklik gösterebilir. Veri toplama için oluşturulacak olan formlar manuel ya da elektronik ortama entegre şekilde kullanılabilir. Performans ölçümü ve kalite iyileştirme çalışmalarının uygulanabilirliği açısından veri toplama alt yapısı </w:t>
      </w:r>
      <w:r w:rsidR="00DD05AE">
        <w:t>BYS</w:t>
      </w:r>
      <w:r w:rsidRPr="00E058BD">
        <w:t xml:space="preserve"> üzerinden</w:t>
      </w:r>
      <w:r>
        <w:t xml:space="preserve"> </w:t>
      </w:r>
      <w:r w:rsidRPr="00E058BD">
        <w:t>kurgulanabilir.</w:t>
      </w:r>
    </w:p>
    <w:p w14:paraId="317786B9" w14:textId="77777777" w:rsidR="00B0218D" w:rsidRDefault="00DD05AE" w:rsidP="00B0218D">
      <w:pPr>
        <w:tabs>
          <w:tab w:val="left" w:pos="996"/>
        </w:tabs>
        <w:spacing w:after="0" w:line="360" w:lineRule="auto"/>
        <w:ind w:left="0" w:firstLine="0"/>
        <w:jc w:val="both"/>
        <w:rPr>
          <w:b/>
        </w:rPr>
      </w:pPr>
      <w:r>
        <w:rPr>
          <w:b/>
        </w:rPr>
        <w:t>4</w:t>
      </w:r>
      <w:r w:rsidR="00B0218D">
        <w:rPr>
          <w:b/>
        </w:rPr>
        <w:t>.</w:t>
      </w:r>
      <w:r w:rsidR="00B0218D" w:rsidRPr="00E058BD">
        <w:rPr>
          <w:b/>
        </w:rPr>
        <w:t>Analiz ve veri toplama periyodunun</w:t>
      </w:r>
      <w:r w:rsidR="00B0218D">
        <w:rPr>
          <w:b/>
        </w:rPr>
        <w:t xml:space="preserve"> </w:t>
      </w:r>
      <w:r w:rsidR="00B0218D" w:rsidRPr="00E058BD">
        <w:rPr>
          <w:b/>
        </w:rPr>
        <w:t>belirlenmes</w:t>
      </w:r>
      <w:r w:rsidR="00B0218D">
        <w:rPr>
          <w:b/>
        </w:rPr>
        <w:t xml:space="preserve">i </w:t>
      </w:r>
    </w:p>
    <w:p w14:paraId="517846AA" w14:textId="77777777" w:rsidR="00B0218D" w:rsidRPr="00E058BD" w:rsidRDefault="00B0218D" w:rsidP="00B0218D">
      <w:pPr>
        <w:tabs>
          <w:tab w:val="left" w:pos="996"/>
        </w:tabs>
        <w:spacing w:after="0" w:line="360" w:lineRule="auto"/>
        <w:ind w:left="0" w:firstLine="0"/>
        <w:jc w:val="both"/>
      </w:pPr>
      <w:r>
        <w:rPr>
          <w:b/>
        </w:rPr>
        <w:t>-</w:t>
      </w:r>
      <w:r w:rsidRPr="00E058BD">
        <w:t>Göstergeye ait verilerin toplanması ve sonuçlarının analizi ile ilgili aralıklar belirlenir</w:t>
      </w:r>
    </w:p>
    <w:p w14:paraId="0E3BD156" w14:textId="77777777" w:rsidR="00B0218D" w:rsidRPr="00E058BD" w:rsidRDefault="00B0218D" w:rsidP="00B0218D">
      <w:pPr>
        <w:tabs>
          <w:tab w:val="left" w:pos="996"/>
        </w:tabs>
        <w:spacing w:after="0" w:line="360" w:lineRule="auto"/>
        <w:ind w:left="0" w:firstLine="0"/>
        <w:jc w:val="both"/>
      </w:pPr>
      <w:r>
        <w:t>-</w:t>
      </w:r>
      <w:r w:rsidRPr="00E058BD">
        <w:t>Her bir gösterge için veri toplama ve analiz periyodları farklılı</w:t>
      </w:r>
      <w:r>
        <w:t xml:space="preserve">k </w:t>
      </w:r>
      <w:r w:rsidRPr="00E058BD">
        <w:t>gösterebilir.</w:t>
      </w:r>
    </w:p>
    <w:p w14:paraId="27DA8119" w14:textId="77777777" w:rsidR="00B0218D" w:rsidRDefault="00B0218D" w:rsidP="00B0218D">
      <w:pPr>
        <w:tabs>
          <w:tab w:val="left" w:pos="996"/>
        </w:tabs>
        <w:spacing w:after="0" w:line="360" w:lineRule="auto"/>
        <w:ind w:left="0" w:firstLine="0"/>
        <w:jc w:val="both"/>
      </w:pPr>
      <w:r>
        <w:t>-</w:t>
      </w:r>
      <w:r w:rsidRPr="00E058BD">
        <w:t>Analizlerin sağlıklı olması için en önemli husus analizlerin eşit zaman dilimlerinde ve uygun sürelerde</w:t>
      </w:r>
      <w:r>
        <w:t xml:space="preserve"> </w:t>
      </w:r>
      <w:r w:rsidRPr="00E058BD">
        <w:t>yapılmasıdır.</w:t>
      </w:r>
    </w:p>
    <w:p w14:paraId="0497600C" w14:textId="77777777" w:rsidR="00B0218D" w:rsidRDefault="00DD05AE" w:rsidP="00B0218D">
      <w:pPr>
        <w:tabs>
          <w:tab w:val="left" w:pos="996"/>
        </w:tabs>
        <w:spacing w:after="0" w:line="360" w:lineRule="auto"/>
        <w:ind w:left="0" w:firstLine="0"/>
        <w:jc w:val="both"/>
        <w:rPr>
          <w:b/>
        </w:rPr>
      </w:pPr>
      <w:r>
        <w:rPr>
          <w:b/>
        </w:rPr>
        <w:t>5</w:t>
      </w:r>
      <w:r w:rsidR="00B0218D">
        <w:rPr>
          <w:b/>
        </w:rPr>
        <w:t>.</w:t>
      </w:r>
      <w:r w:rsidR="00B0218D" w:rsidRPr="008461FC">
        <w:rPr>
          <w:b/>
        </w:rPr>
        <w:t xml:space="preserve"> Veri</w:t>
      </w:r>
      <w:r w:rsidR="00B0218D">
        <w:rPr>
          <w:b/>
        </w:rPr>
        <w:t xml:space="preserve"> </w:t>
      </w:r>
      <w:r w:rsidR="00B0218D" w:rsidRPr="008461FC">
        <w:rPr>
          <w:b/>
        </w:rPr>
        <w:t>Toplama</w:t>
      </w:r>
    </w:p>
    <w:p w14:paraId="3E4C562B" w14:textId="77777777" w:rsidR="00B0218D" w:rsidRPr="008461FC" w:rsidRDefault="00B0218D" w:rsidP="00B0218D">
      <w:pPr>
        <w:tabs>
          <w:tab w:val="left" w:pos="996"/>
        </w:tabs>
        <w:spacing w:after="0" w:line="360" w:lineRule="auto"/>
        <w:ind w:left="0" w:firstLine="0"/>
        <w:jc w:val="both"/>
      </w:pPr>
      <w:r w:rsidRPr="008461FC">
        <w:t>Veri kalitesinin sağlanması için kritik aşamalardan biri veri toplama aşamasıdır.</w:t>
      </w:r>
    </w:p>
    <w:p w14:paraId="1192971A" w14:textId="77777777" w:rsidR="00B0218D" w:rsidRPr="008461FC" w:rsidRDefault="00B0218D" w:rsidP="00B0218D">
      <w:pPr>
        <w:tabs>
          <w:tab w:val="left" w:pos="996"/>
        </w:tabs>
        <w:spacing w:after="0" w:line="360" w:lineRule="auto"/>
        <w:ind w:left="0" w:firstLine="0"/>
        <w:jc w:val="both"/>
      </w:pPr>
      <w:r>
        <w:t>-</w:t>
      </w:r>
      <w:r w:rsidRPr="008461FC">
        <w:t>Uygulamanın ilk dönemlerinde ilgili sorumluların veri toplama aşaması yakından takip</w:t>
      </w:r>
      <w:r>
        <w:t xml:space="preserve"> </w:t>
      </w:r>
      <w:r w:rsidRPr="008461FC">
        <w:t>edilir</w:t>
      </w:r>
      <w:r>
        <w:t>.</w:t>
      </w:r>
    </w:p>
    <w:p w14:paraId="3FBB6E01" w14:textId="77777777" w:rsidR="00B0218D" w:rsidRDefault="00DD05AE" w:rsidP="00B0218D">
      <w:pPr>
        <w:tabs>
          <w:tab w:val="left" w:pos="996"/>
        </w:tabs>
        <w:spacing w:after="0" w:line="360" w:lineRule="auto"/>
        <w:ind w:left="0" w:firstLine="0"/>
        <w:jc w:val="both"/>
        <w:rPr>
          <w:b/>
        </w:rPr>
      </w:pPr>
      <w:r>
        <w:rPr>
          <w:b/>
        </w:rPr>
        <w:t>6</w:t>
      </w:r>
      <w:r w:rsidR="00B0218D">
        <w:rPr>
          <w:b/>
        </w:rPr>
        <w:t>.</w:t>
      </w:r>
      <w:r w:rsidR="00B0218D" w:rsidRPr="008461FC">
        <w:rPr>
          <w:b/>
        </w:rPr>
        <w:t>Verilerin sonuçlara</w:t>
      </w:r>
      <w:r w:rsidR="00B0218D">
        <w:rPr>
          <w:b/>
        </w:rPr>
        <w:t xml:space="preserve"> </w:t>
      </w:r>
      <w:r w:rsidR="00B0218D" w:rsidRPr="008461FC">
        <w:rPr>
          <w:b/>
        </w:rPr>
        <w:t>dönüştürülmesi</w:t>
      </w:r>
    </w:p>
    <w:p w14:paraId="1477E0A0" w14:textId="77777777" w:rsidR="00B0218D" w:rsidRPr="008461FC" w:rsidRDefault="00B0218D" w:rsidP="00B0218D">
      <w:pPr>
        <w:tabs>
          <w:tab w:val="left" w:pos="996"/>
        </w:tabs>
        <w:spacing w:after="0" w:line="360" w:lineRule="auto"/>
        <w:ind w:left="0" w:firstLine="0"/>
        <w:jc w:val="both"/>
      </w:pPr>
      <w:r>
        <w:rPr>
          <w:b/>
        </w:rPr>
        <w:t>-</w:t>
      </w:r>
      <w:r w:rsidRPr="008461FC">
        <w:t>Bazı göstergelerde ise elde edilen veriler bir formüle yerleştirilerek sonuca ulaşılır. Bazı göstergeler için veri aynı zamanda göstergenin sonucu olarak karşımıza</w:t>
      </w:r>
      <w:r>
        <w:t xml:space="preserve"> </w:t>
      </w:r>
      <w:r w:rsidRPr="008461FC">
        <w:t>çıkar.</w:t>
      </w:r>
    </w:p>
    <w:p w14:paraId="55F11FCF" w14:textId="77777777" w:rsidR="00B0218D" w:rsidRDefault="00B0218D" w:rsidP="00B0218D">
      <w:pPr>
        <w:tabs>
          <w:tab w:val="left" w:pos="996"/>
        </w:tabs>
        <w:spacing w:after="0" w:line="360" w:lineRule="auto"/>
        <w:ind w:left="0" w:firstLine="0"/>
        <w:jc w:val="both"/>
      </w:pPr>
      <w:r>
        <w:t>-</w:t>
      </w:r>
      <w:r w:rsidRPr="008461FC">
        <w:t>Bir formüle gerek kalmadan</w:t>
      </w:r>
      <w:r>
        <w:t xml:space="preserve"> </w:t>
      </w:r>
      <w:r w:rsidRPr="008461FC">
        <w:t>da sonuca</w:t>
      </w:r>
      <w:r>
        <w:t xml:space="preserve"> </w:t>
      </w:r>
      <w:r w:rsidRPr="008461FC">
        <w:t>ulaşılabilir.</w:t>
      </w:r>
    </w:p>
    <w:p w14:paraId="1E5E1F31" w14:textId="77777777" w:rsidR="00DD05AE" w:rsidRDefault="00DD05AE" w:rsidP="00B0218D">
      <w:pPr>
        <w:tabs>
          <w:tab w:val="left" w:pos="996"/>
        </w:tabs>
        <w:spacing w:after="0" w:line="360" w:lineRule="auto"/>
        <w:ind w:left="0" w:firstLine="0"/>
        <w:jc w:val="both"/>
      </w:pPr>
    </w:p>
    <w:p w14:paraId="1BDF7039" w14:textId="77777777" w:rsidR="00DD05AE" w:rsidRDefault="00DD05AE" w:rsidP="00B0218D">
      <w:pPr>
        <w:tabs>
          <w:tab w:val="left" w:pos="996"/>
        </w:tabs>
        <w:spacing w:after="0" w:line="360" w:lineRule="auto"/>
        <w:ind w:left="0" w:firstLine="0"/>
        <w:jc w:val="both"/>
      </w:pPr>
    </w:p>
    <w:p w14:paraId="65E0F0E1" w14:textId="77777777" w:rsidR="00B0218D" w:rsidRDefault="00DD05AE" w:rsidP="00B0218D">
      <w:pPr>
        <w:pStyle w:val="ListeParagraf"/>
        <w:tabs>
          <w:tab w:val="left" w:pos="996"/>
        </w:tabs>
        <w:spacing w:after="0" w:line="360" w:lineRule="auto"/>
        <w:ind w:left="0" w:firstLine="0"/>
        <w:jc w:val="both"/>
        <w:rPr>
          <w:b/>
        </w:rPr>
      </w:pPr>
      <w:r>
        <w:rPr>
          <w:b/>
        </w:rPr>
        <w:t>7</w:t>
      </w:r>
      <w:r w:rsidR="00B0218D">
        <w:rPr>
          <w:b/>
        </w:rPr>
        <w:t>.</w:t>
      </w:r>
      <w:r w:rsidR="00B0218D" w:rsidRPr="00E058BD">
        <w:rPr>
          <w:b/>
        </w:rPr>
        <w:t>Gösterge izlem sürecinin gözden</w:t>
      </w:r>
      <w:r w:rsidR="00B0218D">
        <w:rPr>
          <w:b/>
        </w:rPr>
        <w:t xml:space="preserve"> </w:t>
      </w:r>
      <w:r w:rsidR="00B0218D" w:rsidRPr="00E058BD">
        <w:rPr>
          <w:b/>
        </w:rPr>
        <w:t>geçirilmesi</w:t>
      </w:r>
    </w:p>
    <w:p w14:paraId="0185CE18" w14:textId="77777777" w:rsidR="00DD05AE" w:rsidRDefault="00B0218D" w:rsidP="00B0218D">
      <w:pPr>
        <w:tabs>
          <w:tab w:val="left" w:pos="996"/>
        </w:tabs>
        <w:spacing w:after="0" w:line="360" w:lineRule="auto"/>
        <w:ind w:left="0" w:firstLine="0"/>
        <w:jc w:val="both"/>
      </w:pPr>
      <w:r>
        <w:rPr>
          <w:b/>
        </w:rPr>
        <w:t>-</w:t>
      </w:r>
      <w:r w:rsidRPr="00E058BD">
        <w:t>Her analiz döneminde basamaklar tekrar gözden geçirilir. Gerekirse her basamak için değişiklikler</w:t>
      </w:r>
      <w:r>
        <w:t xml:space="preserve"> </w:t>
      </w:r>
      <w:r w:rsidRPr="00E058BD">
        <w:t>yapılır.</w:t>
      </w:r>
      <w:r w:rsidR="00DD05AE" w:rsidRPr="00DD05AE">
        <w:t xml:space="preserve"> </w:t>
      </w:r>
    </w:p>
    <w:p w14:paraId="054026D8" w14:textId="77777777" w:rsidR="00B0218D" w:rsidRPr="00E058BD" w:rsidRDefault="00DD05AE" w:rsidP="00B0218D">
      <w:pPr>
        <w:tabs>
          <w:tab w:val="left" w:pos="996"/>
        </w:tabs>
        <w:spacing w:after="0" w:line="360" w:lineRule="auto"/>
        <w:ind w:left="0" w:firstLine="0"/>
        <w:jc w:val="both"/>
      </w:pPr>
      <w:r>
        <w:t>-</w:t>
      </w:r>
      <w:r w:rsidRPr="00D32EB0">
        <w:t>Bir gösterge ile ilgili etkin ve etkili bir sistem oluşturulduktan sonra, hep aynı yöntem ve periyodun kullanılmas</w:t>
      </w:r>
      <w:r>
        <w:t xml:space="preserve">ı </w:t>
      </w:r>
      <w:r w:rsidRPr="00D32EB0">
        <w:t>gerekir</w:t>
      </w:r>
    </w:p>
    <w:p w14:paraId="091EE1D3" w14:textId="77777777" w:rsidR="00DD05AE" w:rsidRPr="00D32EB0" w:rsidRDefault="00DD05AE" w:rsidP="00DD05AE">
      <w:pPr>
        <w:spacing w:after="0" w:line="360" w:lineRule="auto"/>
        <w:ind w:left="0" w:firstLine="0"/>
        <w:jc w:val="both"/>
      </w:pPr>
      <w:r>
        <w:t>-</w:t>
      </w:r>
      <w:r w:rsidRPr="00D32EB0">
        <w:t>Mümkün olan her gösterge için bilgi yönetim sistemi kullanılacak, bilgi yönetim sisteminden elde edilemeyen veriler için bilgi toplama formu oluşturulacaktır. Birden fazla gösterge için aynı form üzerine yazılmış veriler kullanılabilecektir.</w:t>
      </w:r>
      <w:r>
        <w:t xml:space="preserve"> Ayrıca veri toplama yöntemi göstergenin özelliğini içermelidir.</w:t>
      </w:r>
    </w:p>
    <w:p w14:paraId="00CA00DB" w14:textId="77777777" w:rsidR="00E058BD" w:rsidRPr="00E058BD" w:rsidRDefault="00DD05AE" w:rsidP="00FB0A69">
      <w:pPr>
        <w:pStyle w:val="ListeParagraf"/>
        <w:tabs>
          <w:tab w:val="left" w:pos="996"/>
        </w:tabs>
        <w:spacing w:after="0" w:line="360" w:lineRule="auto"/>
        <w:ind w:left="0" w:firstLine="0"/>
        <w:jc w:val="both"/>
        <w:rPr>
          <w:b/>
        </w:rPr>
      </w:pPr>
      <w:r>
        <w:rPr>
          <w:b/>
        </w:rPr>
        <w:t>8</w:t>
      </w:r>
      <w:r w:rsidR="00FB0A69">
        <w:rPr>
          <w:b/>
        </w:rPr>
        <w:t>.</w:t>
      </w:r>
      <w:r w:rsidR="00E058BD">
        <w:rPr>
          <w:b/>
        </w:rPr>
        <w:t xml:space="preserve">Sorumluların belirlenmesi </w:t>
      </w:r>
    </w:p>
    <w:p w14:paraId="608F714F" w14:textId="77777777" w:rsidR="00E058BD" w:rsidRPr="00E058BD" w:rsidRDefault="00FB0A69" w:rsidP="00FB0A69">
      <w:pPr>
        <w:tabs>
          <w:tab w:val="left" w:pos="996"/>
        </w:tabs>
        <w:spacing w:after="0" w:line="360" w:lineRule="auto"/>
        <w:ind w:left="-10" w:firstLine="0"/>
        <w:jc w:val="both"/>
      </w:pPr>
      <w:r>
        <w:t>-</w:t>
      </w:r>
      <w:r w:rsidR="00E058BD" w:rsidRPr="00E058BD">
        <w:t>Gösterge sorumlusu, ilgili gösterge ile ilgili verinin toplanması, sonuçların hesaplanması, analizi ve gerekli iyileştirmelerin yapılmasından sorumludur.</w:t>
      </w:r>
    </w:p>
    <w:p w14:paraId="79FAC5FC" w14:textId="77777777" w:rsidR="00E058BD" w:rsidRPr="00E058BD" w:rsidRDefault="00FB0A69" w:rsidP="00FB0A69">
      <w:pPr>
        <w:tabs>
          <w:tab w:val="left" w:pos="996"/>
        </w:tabs>
        <w:spacing w:after="0" w:line="360" w:lineRule="auto"/>
        <w:ind w:left="0" w:firstLine="0"/>
        <w:jc w:val="both"/>
      </w:pPr>
      <w:r>
        <w:t>-</w:t>
      </w:r>
      <w:r w:rsidR="00E058BD" w:rsidRPr="00E058BD">
        <w:t xml:space="preserve">Sorumlu sürece </w:t>
      </w:r>
      <w:proofErr w:type="gramStart"/>
      <w:r w:rsidR="00E058BD" w:rsidRPr="00E058BD">
        <w:t>hakim</w:t>
      </w:r>
      <w:proofErr w:type="gramEnd"/>
      <w:r w:rsidR="00E058BD" w:rsidRPr="00E058BD">
        <w:t>, nitelikli kişiler arasından seçilir.</w:t>
      </w:r>
    </w:p>
    <w:p w14:paraId="248A4DB5" w14:textId="77777777" w:rsidR="00E058BD" w:rsidRDefault="00FB0A69" w:rsidP="00FB0A69">
      <w:pPr>
        <w:tabs>
          <w:tab w:val="left" w:pos="996"/>
        </w:tabs>
        <w:spacing w:after="0" w:line="360" w:lineRule="auto"/>
        <w:ind w:left="0" w:firstLine="0"/>
        <w:jc w:val="both"/>
      </w:pPr>
      <w:r>
        <w:t>-</w:t>
      </w:r>
      <w:r w:rsidR="00E058BD" w:rsidRPr="00E058BD">
        <w:t>Gösterge sorumlusu, göstergelerle ilgili alınacak her türlü kararda sürece dahil edilir</w:t>
      </w:r>
      <w:r w:rsidR="005E1597">
        <w:t>.</w:t>
      </w:r>
    </w:p>
    <w:p w14:paraId="68D3E7A7" w14:textId="77777777" w:rsidR="00797B3B" w:rsidRDefault="00797B3B" w:rsidP="00797B3B">
      <w:pPr>
        <w:pStyle w:val="Balk1"/>
        <w:spacing w:line="360" w:lineRule="auto"/>
        <w:ind w:left="0" w:firstLine="0"/>
        <w:jc w:val="both"/>
      </w:pPr>
      <w:r>
        <w:t>Göstergelerin İzlenmesinden Sorumlu Çalışanın Görevleri</w:t>
      </w:r>
    </w:p>
    <w:p w14:paraId="246AD5C6" w14:textId="77777777" w:rsidR="00797B3B" w:rsidRDefault="00797B3B" w:rsidP="00797B3B">
      <w:pPr>
        <w:spacing w:after="0" w:line="360" w:lineRule="auto"/>
        <w:ind w:left="0"/>
        <w:jc w:val="both"/>
      </w:pPr>
      <w:r>
        <w:rPr>
          <w:rFonts w:ascii="Arial" w:eastAsia="Arial" w:hAnsi="Arial" w:cs="Arial"/>
        </w:rPr>
        <w:t>-</w:t>
      </w:r>
      <w:r>
        <w:t>Gerekli hallerde üst yönetime, bölüm sorumlularına, bilgi yönetim sistemi elemanlarına ve ilgili diğer personele verilmek üzere eğitim planlamaktadır.</w:t>
      </w:r>
    </w:p>
    <w:p w14:paraId="3197DA2F" w14:textId="77777777" w:rsidR="00797B3B" w:rsidRDefault="00797B3B" w:rsidP="00797B3B">
      <w:pPr>
        <w:spacing w:after="0" w:line="360" w:lineRule="auto"/>
        <w:ind w:left="0"/>
        <w:jc w:val="both"/>
      </w:pPr>
      <w:r>
        <w:rPr>
          <w:rFonts w:ascii="Arial" w:eastAsia="Arial" w:hAnsi="Arial" w:cs="Arial"/>
        </w:rPr>
        <w:t>-</w:t>
      </w:r>
      <w:r>
        <w:t>Gösterge analizleri için gerekli olan verileri mümkün olduğu ölçüde bilgi yönetim sisteminden, mümkün olmayan durumlarda diğer veri kaynaklarından alarak analiz edilmektedir.</w:t>
      </w:r>
    </w:p>
    <w:p w14:paraId="2999FAF7" w14:textId="77777777" w:rsidR="00797B3B" w:rsidRDefault="00797B3B" w:rsidP="00797B3B">
      <w:pPr>
        <w:spacing w:after="0" w:line="360" w:lineRule="auto"/>
        <w:ind w:left="0"/>
        <w:jc w:val="both"/>
      </w:pPr>
      <w:r>
        <w:rPr>
          <w:rFonts w:ascii="Arial" w:eastAsia="Arial" w:hAnsi="Arial" w:cs="Arial"/>
        </w:rPr>
        <w:t>-</w:t>
      </w:r>
      <w:r>
        <w:t>Kurumun yapısı, hasta profili ve öncelikleri dikkate alarak, üst yönetimin onayıyla ve bölüm sorumlularının katılımıyla mevcut göstergelerin dışında da göstergeler belirlenmektedir.</w:t>
      </w:r>
    </w:p>
    <w:p w14:paraId="133DB0EC" w14:textId="77777777" w:rsidR="00797B3B" w:rsidRDefault="00797B3B" w:rsidP="00797B3B">
      <w:pPr>
        <w:spacing w:after="0" w:line="360" w:lineRule="auto"/>
        <w:ind w:left="0"/>
        <w:jc w:val="both"/>
      </w:pPr>
      <w:r>
        <w:rPr>
          <w:rFonts w:ascii="Arial" w:eastAsia="Arial" w:hAnsi="Arial" w:cs="Arial"/>
        </w:rPr>
        <w:t>-</w:t>
      </w:r>
      <w:r>
        <w:t xml:space="preserve">Göstergelere ilişkin sonuçları Bakanlıkça oluşturulan elektronik veri tabanına gönderilmektedir. </w:t>
      </w:r>
    </w:p>
    <w:p w14:paraId="40B90362" w14:textId="77777777" w:rsidR="00797B3B" w:rsidRDefault="00797B3B" w:rsidP="00797B3B">
      <w:pPr>
        <w:tabs>
          <w:tab w:val="left" w:pos="996"/>
        </w:tabs>
        <w:spacing w:after="0" w:line="360" w:lineRule="auto"/>
        <w:ind w:left="0" w:firstLine="0"/>
        <w:jc w:val="both"/>
      </w:pPr>
      <w:r>
        <w:rPr>
          <w:rFonts w:ascii="Arial" w:eastAsia="Arial" w:hAnsi="Arial" w:cs="Arial"/>
        </w:rPr>
        <w:t>-</w:t>
      </w:r>
      <w:r>
        <w:t>Göstergelere ilişkin sonuçları Üst Yönetimle paylaşılmaktadır</w:t>
      </w:r>
    </w:p>
    <w:p w14:paraId="14C3A28B" w14:textId="77777777" w:rsidR="00B0218D" w:rsidRPr="00FB0A69" w:rsidRDefault="00DD05AE" w:rsidP="00B0218D">
      <w:pPr>
        <w:tabs>
          <w:tab w:val="left" w:pos="996"/>
        </w:tabs>
        <w:spacing w:after="0" w:line="360" w:lineRule="auto"/>
        <w:ind w:left="0" w:firstLine="0"/>
        <w:jc w:val="both"/>
        <w:rPr>
          <w:b/>
        </w:rPr>
      </w:pPr>
      <w:r>
        <w:rPr>
          <w:b/>
        </w:rPr>
        <w:t>9</w:t>
      </w:r>
      <w:r w:rsidR="00B0218D">
        <w:rPr>
          <w:b/>
        </w:rPr>
        <w:t>.</w:t>
      </w:r>
      <w:r w:rsidR="00B0218D" w:rsidRPr="008461FC">
        <w:rPr>
          <w:b/>
        </w:rPr>
        <w:t xml:space="preserve"> İlgili personelin</w:t>
      </w:r>
      <w:r w:rsidR="00B0218D">
        <w:rPr>
          <w:b/>
        </w:rPr>
        <w:t xml:space="preserve"> </w:t>
      </w:r>
      <w:r w:rsidR="00B0218D" w:rsidRPr="008461FC">
        <w:rPr>
          <w:b/>
        </w:rPr>
        <w:t>eğitilmesi</w:t>
      </w:r>
    </w:p>
    <w:p w14:paraId="303F5D1A" w14:textId="77777777" w:rsidR="00B0218D" w:rsidRDefault="00B0218D" w:rsidP="00B0218D">
      <w:pPr>
        <w:tabs>
          <w:tab w:val="left" w:pos="996"/>
        </w:tabs>
        <w:spacing w:after="0" w:line="360" w:lineRule="auto"/>
        <w:ind w:left="0" w:firstLine="0"/>
        <w:jc w:val="both"/>
      </w:pPr>
      <w:r>
        <w:t>Yukarıdaki işlemler tamamlandıktan sonra, gösterge sorumlusunun ve özellikle veri toplamada görev alan kişilerin ve ilgili personelin gerekli eğitimi verilir.</w:t>
      </w:r>
    </w:p>
    <w:p w14:paraId="09E3878A" w14:textId="77777777" w:rsidR="00B0218D" w:rsidRDefault="00B0218D" w:rsidP="00B0218D">
      <w:pPr>
        <w:tabs>
          <w:tab w:val="left" w:pos="996"/>
        </w:tabs>
        <w:spacing w:after="0" w:line="360" w:lineRule="auto"/>
        <w:ind w:left="0" w:firstLine="0"/>
        <w:jc w:val="both"/>
      </w:pPr>
      <w:r>
        <w:t>-Bu eğitimde; yapılan işin amacı, sonuçları, beklenen çıktılar, işleyiş ve detaylar veri kalitesinin önemi, dikkat edilmesi gereken kritik noktalar konusunda bilgilendirme yapılır.</w:t>
      </w:r>
    </w:p>
    <w:p w14:paraId="78D36B7B" w14:textId="77777777" w:rsidR="00797B3B" w:rsidRDefault="00797B3B" w:rsidP="00B0218D">
      <w:pPr>
        <w:tabs>
          <w:tab w:val="left" w:pos="996"/>
        </w:tabs>
        <w:spacing w:after="0" w:line="360" w:lineRule="auto"/>
        <w:ind w:left="0" w:firstLine="0"/>
        <w:jc w:val="both"/>
      </w:pPr>
    </w:p>
    <w:p w14:paraId="61CF5048" w14:textId="77777777" w:rsidR="00DD05AE" w:rsidRDefault="00DD05AE" w:rsidP="00797B3B">
      <w:pPr>
        <w:tabs>
          <w:tab w:val="left" w:pos="996"/>
        </w:tabs>
        <w:spacing w:after="0" w:line="360" w:lineRule="auto"/>
        <w:ind w:left="0" w:firstLine="0"/>
        <w:jc w:val="both"/>
        <w:rPr>
          <w:b/>
        </w:rPr>
      </w:pPr>
    </w:p>
    <w:p w14:paraId="6947CB12" w14:textId="77777777" w:rsidR="00797B3B" w:rsidRPr="00FB0A69" w:rsidRDefault="00DD05AE" w:rsidP="00797B3B">
      <w:pPr>
        <w:tabs>
          <w:tab w:val="left" w:pos="996"/>
        </w:tabs>
        <w:spacing w:after="0" w:line="360" w:lineRule="auto"/>
        <w:ind w:left="0" w:firstLine="0"/>
        <w:jc w:val="both"/>
        <w:rPr>
          <w:b/>
        </w:rPr>
      </w:pPr>
      <w:r>
        <w:rPr>
          <w:b/>
        </w:rPr>
        <w:t>10</w:t>
      </w:r>
      <w:r w:rsidR="00797B3B" w:rsidRPr="00FB0A69">
        <w:rPr>
          <w:b/>
        </w:rPr>
        <w:t>.</w:t>
      </w:r>
      <w:r w:rsidR="00797B3B" w:rsidRPr="008461FC">
        <w:rPr>
          <w:b/>
        </w:rPr>
        <w:t>Hesaplama Yönteminin</w:t>
      </w:r>
      <w:r w:rsidR="00797B3B">
        <w:rPr>
          <w:b/>
        </w:rPr>
        <w:t xml:space="preserve"> </w:t>
      </w:r>
      <w:r w:rsidR="00797B3B" w:rsidRPr="008461FC">
        <w:rPr>
          <w:b/>
        </w:rPr>
        <w:t>Belirlenmesi</w:t>
      </w:r>
    </w:p>
    <w:p w14:paraId="0246677B" w14:textId="77777777" w:rsidR="00797B3B" w:rsidRDefault="00797B3B" w:rsidP="00797B3B">
      <w:pPr>
        <w:tabs>
          <w:tab w:val="left" w:pos="996"/>
        </w:tabs>
        <w:spacing w:after="0" w:line="360" w:lineRule="auto"/>
        <w:ind w:left="0" w:firstLine="0"/>
        <w:jc w:val="both"/>
      </w:pPr>
      <w:r w:rsidRPr="008461FC">
        <w:t>İlgili göstergeye yönelik bakanlıkça belirlenen bir hesaplama yöntemi var ise bu formül esas alınır. Bu şekilde ölçüm standardizasyonu sağladığı için ileriye yönelik trendin sağl</w:t>
      </w:r>
      <w:r>
        <w:t xml:space="preserve">ıklı bir şekilde ortaya </w:t>
      </w:r>
      <w:proofErr w:type="gramStart"/>
      <w:r>
        <w:t>çıkması  ve</w:t>
      </w:r>
      <w:proofErr w:type="gramEnd"/>
      <w:r>
        <w:t xml:space="preserve"> kurumlar arası kıyaslamalar yapılabilmesi sağlanmış olur. </w:t>
      </w:r>
    </w:p>
    <w:p w14:paraId="61FC8969" w14:textId="77777777" w:rsidR="008461FC" w:rsidRDefault="00722B14" w:rsidP="00FB0A69">
      <w:pPr>
        <w:tabs>
          <w:tab w:val="left" w:pos="996"/>
        </w:tabs>
        <w:spacing w:after="0" w:line="360" w:lineRule="auto"/>
        <w:ind w:left="0" w:firstLine="0"/>
        <w:jc w:val="both"/>
        <w:rPr>
          <w:b/>
        </w:rPr>
      </w:pPr>
      <w:r>
        <w:rPr>
          <w:b/>
        </w:rPr>
        <w:t>11</w:t>
      </w:r>
      <w:r w:rsidR="00FB0A69">
        <w:rPr>
          <w:b/>
        </w:rPr>
        <w:t>.</w:t>
      </w:r>
      <w:r w:rsidR="008461FC" w:rsidRPr="008461FC">
        <w:rPr>
          <w:b/>
        </w:rPr>
        <w:t xml:space="preserve"> Sonuçların analizi ve</w:t>
      </w:r>
      <w:r w:rsidR="00FB0A69">
        <w:rPr>
          <w:b/>
        </w:rPr>
        <w:t xml:space="preserve"> </w:t>
      </w:r>
      <w:r w:rsidR="008461FC" w:rsidRPr="008461FC">
        <w:rPr>
          <w:b/>
        </w:rPr>
        <w:t>yorumlanması</w:t>
      </w:r>
    </w:p>
    <w:p w14:paraId="30307609" w14:textId="77777777" w:rsidR="008461FC" w:rsidRPr="008461FC" w:rsidRDefault="00FB0A69" w:rsidP="00FB0A69">
      <w:pPr>
        <w:tabs>
          <w:tab w:val="left" w:pos="996"/>
        </w:tabs>
        <w:spacing w:after="0" w:line="360" w:lineRule="auto"/>
        <w:ind w:left="0" w:firstLine="0"/>
        <w:jc w:val="both"/>
      </w:pPr>
      <w:r>
        <w:rPr>
          <w:b/>
        </w:rPr>
        <w:t>-</w:t>
      </w:r>
      <w:r w:rsidR="008461FC" w:rsidRPr="008461FC">
        <w:t>Elde edilen sonuçları analiz etmek, çözümlemek ve sonrasında yorumlamak için, sonucun dışında da bazı bilgilere ihtiyaç</w:t>
      </w:r>
      <w:r>
        <w:t xml:space="preserve"> </w:t>
      </w:r>
      <w:r w:rsidR="008461FC" w:rsidRPr="008461FC">
        <w:t>vardır.</w:t>
      </w:r>
    </w:p>
    <w:p w14:paraId="4E2D0F89" w14:textId="77777777" w:rsidR="008461FC" w:rsidRPr="008461FC" w:rsidRDefault="00FB0A69" w:rsidP="00FB0A69">
      <w:pPr>
        <w:tabs>
          <w:tab w:val="left" w:pos="996"/>
        </w:tabs>
        <w:spacing w:after="0" w:line="360" w:lineRule="auto"/>
        <w:ind w:left="0" w:firstLine="0"/>
        <w:jc w:val="both"/>
      </w:pPr>
      <w:r>
        <w:t>-</w:t>
      </w:r>
      <w:r w:rsidR="008461FC" w:rsidRPr="008461FC">
        <w:t xml:space="preserve"> Ölçme, değerlendirme ve iyileştirme sürecindeki en can alıcı nokta veri kalitesidir.</w:t>
      </w:r>
    </w:p>
    <w:p w14:paraId="31B9D390" w14:textId="77777777" w:rsidR="008461FC" w:rsidRPr="00FB0A69" w:rsidRDefault="00FB0A69" w:rsidP="00FB0A69">
      <w:pPr>
        <w:tabs>
          <w:tab w:val="left" w:pos="996"/>
        </w:tabs>
        <w:spacing w:after="0" w:line="360" w:lineRule="auto"/>
        <w:ind w:left="0" w:firstLine="0"/>
        <w:jc w:val="both"/>
      </w:pPr>
      <w:r>
        <w:t>-</w:t>
      </w:r>
      <w:r w:rsidR="008461FC" w:rsidRPr="008461FC">
        <w:t xml:space="preserve"> Bildirime dayalı göstergelerde hedef değer belirlenirken ya da sonuçlar analiz edilirken konu ile ilgili bildirim düzeyi ve bildirim kültürü de göz önünde bulundurulur.</w:t>
      </w:r>
    </w:p>
    <w:p w14:paraId="40F5F828" w14:textId="77777777" w:rsidR="008461FC" w:rsidRDefault="00722B14" w:rsidP="00FB0A69">
      <w:pPr>
        <w:tabs>
          <w:tab w:val="left" w:pos="996"/>
        </w:tabs>
        <w:spacing w:after="0" w:line="360" w:lineRule="auto"/>
        <w:ind w:left="0" w:firstLine="0"/>
        <w:jc w:val="both"/>
        <w:rPr>
          <w:b/>
        </w:rPr>
      </w:pPr>
      <w:r>
        <w:rPr>
          <w:b/>
        </w:rPr>
        <w:t>12</w:t>
      </w:r>
      <w:r w:rsidR="00FB0A69">
        <w:rPr>
          <w:b/>
        </w:rPr>
        <w:t>.</w:t>
      </w:r>
      <w:r w:rsidR="008461FC" w:rsidRPr="008461FC">
        <w:rPr>
          <w:b/>
        </w:rPr>
        <w:t>Hedef değerin</w:t>
      </w:r>
      <w:r w:rsidR="00FB3678">
        <w:rPr>
          <w:b/>
        </w:rPr>
        <w:t xml:space="preserve"> </w:t>
      </w:r>
      <w:r w:rsidR="008461FC" w:rsidRPr="008461FC">
        <w:rPr>
          <w:b/>
        </w:rPr>
        <w:t>belirlenmesi</w:t>
      </w:r>
    </w:p>
    <w:p w14:paraId="373DDCE4" w14:textId="77777777" w:rsidR="008461FC" w:rsidRPr="008461FC" w:rsidRDefault="008461FC" w:rsidP="00FB0A69">
      <w:pPr>
        <w:tabs>
          <w:tab w:val="left" w:pos="996"/>
        </w:tabs>
        <w:spacing w:after="0" w:line="360" w:lineRule="auto"/>
        <w:ind w:left="0" w:firstLine="0"/>
        <w:jc w:val="both"/>
      </w:pPr>
      <w:r w:rsidRPr="008461FC">
        <w:t>Hedef değer; sağlık kurumu tarafından, mevcut durum ve iyileştirme potansiyeli göz önünde bulundurularak belirlenen, ulaşılması amaçlanan gösterge</w:t>
      </w:r>
      <w:r w:rsidR="00FB3678">
        <w:t xml:space="preserve"> </w:t>
      </w:r>
      <w:r w:rsidRPr="008461FC">
        <w:t>sonucudur.</w:t>
      </w:r>
    </w:p>
    <w:p w14:paraId="5B4FDFCF" w14:textId="77777777" w:rsidR="008461FC" w:rsidRPr="008461FC" w:rsidRDefault="00FB0A69" w:rsidP="00FB0A69">
      <w:pPr>
        <w:tabs>
          <w:tab w:val="left" w:pos="996"/>
        </w:tabs>
        <w:spacing w:after="0" w:line="360" w:lineRule="auto"/>
        <w:ind w:left="0" w:firstLine="0"/>
        <w:jc w:val="both"/>
      </w:pPr>
      <w:r>
        <w:t>-</w:t>
      </w:r>
      <w:r w:rsidR="008461FC" w:rsidRPr="008461FC">
        <w:t>Göstergenin ilk ölçüldüğü zaman hedef değeri belirlenmek mümkün olmayabilir.</w:t>
      </w:r>
    </w:p>
    <w:p w14:paraId="2249DEE5" w14:textId="77777777" w:rsidR="008461FC" w:rsidRPr="008461FC" w:rsidRDefault="00FB0A69" w:rsidP="00FB0A69">
      <w:pPr>
        <w:tabs>
          <w:tab w:val="left" w:pos="996"/>
        </w:tabs>
        <w:spacing w:after="0" w:line="360" w:lineRule="auto"/>
        <w:ind w:left="0" w:firstLine="0"/>
        <w:jc w:val="both"/>
      </w:pPr>
      <w:r>
        <w:t>-</w:t>
      </w:r>
      <w:r w:rsidR="008461FC" w:rsidRPr="008461FC">
        <w:t>Hedefler belirlenirken, literatürde yer alan bilgiler ya da belirlenmiş ulusal ya da uluslararası değerlerince</w:t>
      </w:r>
      <w:r w:rsidR="008461FC">
        <w:t xml:space="preserve"> e</w:t>
      </w:r>
      <w:r w:rsidR="008461FC" w:rsidRPr="008461FC">
        <w:t>lenebilir.</w:t>
      </w:r>
    </w:p>
    <w:p w14:paraId="06F8B0BD" w14:textId="77777777" w:rsidR="00FB0A69" w:rsidRDefault="00FB0A69" w:rsidP="00FB0A69">
      <w:pPr>
        <w:tabs>
          <w:tab w:val="left" w:pos="996"/>
        </w:tabs>
        <w:spacing w:after="0" w:line="360" w:lineRule="auto"/>
        <w:ind w:left="0" w:firstLine="0"/>
        <w:jc w:val="both"/>
      </w:pPr>
      <w:r>
        <w:t>-</w:t>
      </w:r>
      <w:r w:rsidR="008461FC" w:rsidRPr="008461FC">
        <w:t>Bu bilgiler ışığında hedefler kuruma özgü olarak</w:t>
      </w:r>
      <w:r w:rsidR="00FB3678">
        <w:t xml:space="preserve"> </w:t>
      </w:r>
      <w:r w:rsidR="008461FC" w:rsidRPr="008461FC">
        <w:t>belirlenir.</w:t>
      </w:r>
    </w:p>
    <w:p w14:paraId="0DA10952" w14:textId="77777777" w:rsidR="008461FC" w:rsidRDefault="00FB0A69" w:rsidP="00FB0A69">
      <w:pPr>
        <w:tabs>
          <w:tab w:val="left" w:pos="996"/>
        </w:tabs>
        <w:spacing w:after="0" w:line="360" w:lineRule="auto"/>
        <w:ind w:left="0" w:firstLine="0"/>
        <w:jc w:val="both"/>
      </w:pPr>
      <w:r>
        <w:t>-</w:t>
      </w:r>
      <w:r w:rsidR="008461FC" w:rsidRPr="008461FC">
        <w:t>Zaman içinde konu ile ilgili öncelikler ve ya bilimsel verilerin değişmesi durumunda hedef değer reviz</w:t>
      </w:r>
      <w:r w:rsidR="00F659DC">
        <w:t xml:space="preserve">e </w:t>
      </w:r>
      <w:r w:rsidR="008461FC" w:rsidRPr="008461FC">
        <w:t>edilir.</w:t>
      </w:r>
    </w:p>
    <w:p w14:paraId="75EF4D47" w14:textId="77777777" w:rsidR="00DE1574" w:rsidRPr="00FB0A69" w:rsidRDefault="00DE1574" w:rsidP="00DE1574">
      <w:pPr>
        <w:tabs>
          <w:tab w:val="left" w:pos="996"/>
        </w:tabs>
        <w:spacing w:after="0" w:line="360" w:lineRule="auto"/>
        <w:ind w:left="0" w:firstLine="0"/>
        <w:jc w:val="both"/>
        <w:rPr>
          <w:b/>
        </w:rPr>
      </w:pPr>
      <w:r>
        <w:rPr>
          <w:b/>
        </w:rPr>
        <w:t>13.</w:t>
      </w:r>
      <w:r w:rsidRPr="0048145D">
        <w:rPr>
          <w:b/>
        </w:rPr>
        <w:t xml:space="preserve"> İyileştirme çalışmalarının gerekliliğinin gözden geçirilmesi</w:t>
      </w:r>
    </w:p>
    <w:p w14:paraId="7874895C" w14:textId="77777777" w:rsidR="00DE1574" w:rsidRDefault="00DE1574" w:rsidP="00DE1574">
      <w:pPr>
        <w:tabs>
          <w:tab w:val="left" w:pos="996"/>
        </w:tabs>
        <w:spacing w:after="0" w:line="360" w:lineRule="auto"/>
        <w:ind w:left="0" w:firstLine="0"/>
        <w:jc w:val="both"/>
      </w:pPr>
      <w:r>
        <w:t>Belirlenen hedef değere ulaşılmış ise bir sonraki dönem için daha üst bir hedef değer belirlenir. Sorumlular hedef değeri revizyon açısından zaman zaman gözden geçirir.</w:t>
      </w:r>
    </w:p>
    <w:p w14:paraId="29C69645" w14:textId="77777777" w:rsidR="008461FC" w:rsidRDefault="00722B14" w:rsidP="00FB0A69">
      <w:pPr>
        <w:tabs>
          <w:tab w:val="left" w:pos="996"/>
        </w:tabs>
        <w:spacing w:after="0" w:line="360" w:lineRule="auto"/>
        <w:ind w:left="0" w:firstLine="0"/>
        <w:jc w:val="both"/>
        <w:rPr>
          <w:b/>
        </w:rPr>
      </w:pPr>
      <w:r>
        <w:rPr>
          <w:b/>
        </w:rPr>
        <w:t>13</w:t>
      </w:r>
      <w:r w:rsidR="00FB0A69">
        <w:rPr>
          <w:b/>
        </w:rPr>
        <w:t>.</w:t>
      </w:r>
      <w:r w:rsidR="008461FC" w:rsidRPr="008461FC">
        <w:rPr>
          <w:b/>
        </w:rPr>
        <w:t xml:space="preserve"> Gerekli </w:t>
      </w:r>
      <w:r w:rsidR="005D1766" w:rsidRPr="008461FC">
        <w:rPr>
          <w:b/>
        </w:rPr>
        <w:t xml:space="preserve">İse </w:t>
      </w:r>
      <w:r w:rsidR="008461FC" w:rsidRPr="008461FC">
        <w:rPr>
          <w:b/>
        </w:rPr>
        <w:t xml:space="preserve">İyileştirme </w:t>
      </w:r>
      <w:r w:rsidR="005D1766" w:rsidRPr="008461FC">
        <w:rPr>
          <w:b/>
        </w:rPr>
        <w:t>Çalışmalarına</w:t>
      </w:r>
      <w:r w:rsidR="005D1766">
        <w:rPr>
          <w:b/>
        </w:rPr>
        <w:t xml:space="preserve"> </w:t>
      </w:r>
      <w:r w:rsidR="008461FC" w:rsidRPr="008461FC">
        <w:rPr>
          <w:b/>
        </w:rPr>
        <w:t>Başlanmas</w:t>
      </w:r>
      <w:r w:rsidR="008461FC">
        <w:rPr>
          <w:b/>
        </w:rPr>
        <w:t>ı</w:t>
      </w:r>
    </w:p>
    <w:p w14:paraId="427F94AE" w14:textId="77777777" w:rsidR="008461FC" w:rsidRPr="008461FC" w:rsidRDefault="008461FC" w:rsidP="00FB0A69">
      <w:pPr>
        <w:tabs>
          <w:tab w:val="left" w:pos="996"/>
        </w:tabs>
        <w:spacing w:after="0" w:line="360" w:lineRule="auto"/>
        <w:ind w:left="0" w:firstLine="0"/>
        <w:jc w:val="both"/>
      </w:pPr>
      <w:r w:rsidRPr="008461FC">
        <w:t>Hedeflerin analizi sonucunda gerçekleştirilmesine karar verilen iyileştirme çalışmaları hayata</w:t>
      </w:r>
      <w:r w:rsidR="00F659DC">
        <w:t xml:space="preserve"> </w:t>
      </w:r>
      <w:r w:rsidRPr="008461FC">
        <w:t>geçirilir.</w:t>
      </w:r>
    </w:p>
    <w:p w14:paraId="3377B938" w14:textId="77777777" w:rsidR="008461FC" w:rsidRDefault="008461FC" w:rsidP="00FB0A69">
      <w:pPr>
        <w:tabs>
          <w:tab w:val="left" w:pos="996"/>
        </w:tabs>
        <w:spacing w:after="0" w:line="360" w:lineRule="auto"/>
        <w:ind w:left="0" w:firstLine="0"/>
        <w:jc w:val="both"/>
      </w:pPr>
      <w:r w:rsidRPr="008461FC">
        <w:t>Bu faaliyetlerin uygulanabilirliği ve gerçekte uygulamaya ne kadar yansıdığı izlenir revizyona ihtiyaç olup olmadığı gözden</w:t>
      </w:r>
      <w:r w:rsidR="00F659DC">
        <w:t xml:space="preserve"> </w:t>
      </w:r>
      <w:r w:rsidRPr="008461FC">
        <w:t>geçirilir.</w:t>
      </w:r>
    </w:p>
    <w:p w14:paraId="1309634D" w14:textId="77777777" w:rsidR="00722B14" w:rsidRDefault="00722B14" w:rsidP="00722B14">
      <w:pPr>
        <w:pStyle w:val="Balk1"/>
        <w:spacing w:line="360" w:lineRule="auto"/>
        <w:ind w:left="0" w:firstLine="0"/>
        <w:jc w:val="both"/>
        <w:rPr>
          <w:b w:val="0"/>
        </w:rPr>
      </w:pPr>
    </w:p>
    <w:p w14:paraId="6A333F29" w14:textId="77777777" w:rsidR="000A4DE4" w:rsidRDefault="00722B14" w:rsidP="00722B14">
      <w:pPr>
        <w:pStyle w:val="Balk1"/>
        <w:spacing w:line="360" w:lineRule="auto"/>
        <w:ind w:left="0" w:firstLine="0"/>
        <w:jc w:val="both"/>
      </w:pPr>
      <w:r>
        <w:t>6</w:t>
      </w:r>
      <w:r w:rsidR="00FB0A69">
        <w:t>.</w:t>
      </w:r>
      <w:r w:rsidR="00591377">
        <w:t xml:space="preserve"> KALİTE GÖSTERGELERİ</w:t>
      </w:r>
    </w:p>
    <w:p w14:paraId="4B0AFEF5" w14:textId="77777777" w:rsidR="000A4DE4" w:rsidRDefault="00591377" w:rsidP="00FB0A69">
      <w:pPr>
        <w:spacing w:after="0" w:line="360" w:lineRule="auto"/>
        <w:ind w:left="0" w:firstLine="0"/>
        <w:jc w:val="both"/>
      </w:pPr>
      <w:r>
        <w:t>S</w:t>
      </w:r>
      <w:r w:rsidR="00767CC6">
        <w:t xml:space="preserve">ağlıkta Kalite Standartları </w:t>
      </w:r>
      <w:r w:rsidR="007B1273">
        <w:t xml:space="preserve">ADSH setinde </w:t>
      </w:r>
      <w:r>
        <w:t xml:space="preserve">belirtilen tüm göstergeler izlenecektir. Ayrıca ihtiyaç duyulması halinde bölüm yöneticileri ve birim sorumluları alt göstergeler belirleyebilir. </w:t>
      </w:r>
    </w:p>
    <w:p w14:paraId="7FE3C887" w14:textId="77777777" w:rsidR="000A4DE4" w:rsidRDefault="00722B14" w:rsidP="00FB0A69">
      <w:pPr>
        <w:pStyle w:val="Balk1"/>
        <w:spacing w:line="360" w:lineRule="auto"/>
        <w:ind w:left="0"/>
        <w:jc w:val="both"/>
      </w:pPr>
      <w:r>
        <w:t>7</w:t>
      </w:r>
      <w:r w:rsidR="00FB0A69">
        <w:t>.</w:t>
      </w:r>
      <w:r w:rsidR="00591377">
        <w:t xml:space="preserve"> GÖSTERGE KARTLARI</w:t>
      </w:r>
    </w:p>
    <w:p w14:paraId="6090E6D7" w14:textId="77777777" w:rsidR="00FB0A69" w:rsidRDefault="00591377" w:rsidP="00FB0A69">
      <w:pPr>
        <w:spacing w:after="0" w:line="360" w:lineRule="auto"/>
        <w:ind w:left="0"/>
        <w:jc w:val="both"/>
      </w:pPr>
      <w:r>
        <w:t>Kahramanmaraş Sütçü İmam Üniversitesi Ağız ve Diş Sağlığı Eğitim, Uygulama ve Araştırma Merkezinde izlenecek tüm göstergeler için gösterge kartları oluşturulur</w:t>
      </w:r>
      <w:r w:rsidR="000D1FEF">
        <w:t xml:space="preserve">. Bu kartlar kurumun yapısı, hasta profili ve öncelikleri dikkate alınarak oluşturulur. İhtiyaç halinde başka göstergeler de kullanılır. Göstergeler, bölüm yöneticilerinin ve bölüm kalite sorumlularının katılımıyla belirlenir. </w:t>
      </w:r>
      <w:r>
        <w:t xml:space="preserve"> </w:t>
      </w:r>
    </w:p>
    <w:p w14:paraId="31F4B36D" w14:textId="77777777" w:rsidR="00FB0A69" w:rsidRDefault="00591377" w:rsidP="00FB0A69">
      <w:pPr>
        <w:spacing w:after="0" w:line="360" w:lineRule="auto"/>
        <w:ind w:left="0"/>
        <w:jc w:val="both"/>
      </w:pPr>
      <w:r>
        <w:t xml:space="preserve">Gösterge kartları asgari aşağıdaki bilgileri ihtiva </w:t>
      </w:r>
      <w:r w:rsidR="007B1273">
        <w:t>eder.</w:t>
      </w:r>
    </w:p>
    <w:p w14:paraId="139436F7" w14:textId="77777777" w:rsidR="00797B3B" w:rsidRDefault="00797B3B" w:rsidP="00FB0A69">
      <w:pPr>
        <w:spacing w:after="0" w:line="360" w:lineRule="auto"/>
        <w:ind w:left="0"/>
        <w:jc w:val="both"/>
      </w:pPr>
      <w:r>
        <w:t>-Gösterge kodu</w:t>
      </w:r>
    </w:p>
    <w:p w14:paraId="380D5774" w14:textId="77777777" w:rsidR="000A4DE4" w:rsidRDefault="00FB0A69" w:rsidP="00FB0A69">
      <w:pPr>
        <w:spacing w:after="0" w:line="360" w:lineRule="auto"/>
        <w:ind w:left="0"/>
        <w:jc w:val="both"/>
      </w:pPr>
      <w:r>
        <w:t>-</w:t>
      </w:r>
      <w:r w:rsidR="00591377">
        <w:t xml:space="preserve">Göstergenin kısa tanımı </w:t>
      </w:r>
    </w:p>
    <w:p w14:paraId="72E0E00B" w14:textId="77777777" w:rsidR="000A4DE4" w:rsidRDefault="00FB0A69" w:rsidP="00FB0A69">
      <w:pPr>
        <w:spacing w:after="0" w:line="360" w:lineRule="auto"/>
        <w:ind w:left="0" w:firstLine="0"/>
        <w:jc w:val="both"/>
      </w:pPr>
      <w:r>
        <w:t>-</w:t>
      </w:r>
      <w:r w:rsidR="00591377">
        <w:t xml:space="preserve">Amaç </w:t>
      </w:r>
    </w:p>
    <w:p w14:paraId="37FFFD35" w14:textId="77777777" w:rsidR="000A4DE4" w:rsidRDefault="00FB0A69" w:rsidP="00FB0A69">
      <w:pPr>
        <w:spacing w:after="0" w:line="360" w:lineRule="auto"/>
        <w:ind w:left="0" w:firstLine="0"/>
        <w:jc w:val="both"/>
      </w:pPr>
      <w:r>
        <w:t>-</w:t>
      </w:r>
      <w:r w:rsidR="00591377">
        <w:t xml:space="preserve">Hesaplama yöntemi/formülü </w:t>
      </w:r>
    </w:p>
    <w:p w14:paraId="72A1B3CA" w14:textId="77777777" w:rsidR="00FB0A69" w:rsidRDefault="00FB0A69" w:rsidP="00FB0A69">
      <w:pPr>
        <w:spacing w:after="0" w:line="360" w:lineRule="auto"/>
        <w:ind w:left="0" w:firstLine="0"/>
        <w:jc w:val="both"/>
      </w:pPr>
      <w:r>
        <w:t>-</w:t>
      </w:r>
      <w:r w:rsidR="00591377">
        <w:t xml:space="preserve">Alt gösterge </w:t>
      </w:r>
    </w:p>
    <w:p w14:paraId="407B4EE9" w14:textId="77777777" w:rsidR="00FB0A69" w:rsidRDefault="00FB0A69" w:rsidP="00FB0A69">
      <w:pPr>
        <w:spacing w:after="0" w:line="360" w:lineRule="auto"/>
        <w:ind w:left="0" w:firstLine="0"/>
        <w:jc w:val="both"/>
      </w:pPr>
      <w:r>
        <w:t>-</w:t>
      </w:r>
      <w:r w:rsidR="00591377">
        <w:t xml:space="preserve"> Hedef değer </w:t>
      </w:r>
    </w:p>
    <w:p w14:paraId="558F044E" w14:textId="77777777" w:rsidR="000A4DE4" w:rsidRDefault="00FB0A69" w:rsidP="00FB0A69">
      <w:pPr>
        <w:spacing w:after="0" w:line="360" w:lineRule="auto"/>
        <w:ind w:left="0" w:firstLine="0"/>
        <w:jc w:val="both"/>
      </w:pPr>
      <w:r>
        <w:t>-</w:t>
      </w:r>
      <w:r w:rsidR="00591377">
        <w:t xml:space="preserve"> Veri kaynağı </w:t>
      </w:r>
    </w:p>
    <w:p w14:paraId="6AA4FEFF" w14:textId="77777777" w:rsidR="000A4DE4" w:rsidRDefault="00FB0A69" w:rsidP="00FB0A69">
      <w:pPr>
        <w:spacing w:after="0" w:line="360" w:lineRule="auto"/>
        <w:ind w:left="0" w:firstLine="0"/>
        <w:jc w:val="both"/>
      </w:pPr>
      <w:r>
        <w:t>-</w:t>
      </w:r>
      <w:r w:rsidR="00591377">
        <w:t xml:space="preserve">Veri analiz periyodu </w:t>
      </w:r>
    </w:p>
    <w:p w14:paraId="56D77499" w14:textId="77777777" w:rsidR="000A4DE4" w:rsidRDefault="00FB0A69" w:rsidP="00FB0A69">
      <w:pPr>
        <w:spacing w:after="0" w:line="360" w:lineRule="auto"/>
        <w:ind w:left="0" w:firstLine="0"/>
        <w:jc w:val="both"/>
      </w:pPr>
      <w:r>
        <w:t>-</w:t>
      </w:r>
      <w:r w:rsidR="00591377">
        <w:t>Göstergeye ilişkin verilerin toplanması, izlenmesi, değerlendirilmesi ve</w:t>
      </w:r>
      <w:r w:rsidR="000D1FEF">
        <w:t xml:space="preserve"> analizinden sorumlu    kişiler</w:t>
      </w:r>
    </w:p>
    <w:p w14:paraId="22A0E401" w14:textId="77777777" w:rsidR="000A4DE4" w:rsidRDefault="00FB0A69" w:rsidP="00FB0A69">
      <w:pPr>
        <w:spacing w:after="0" w:line="360" w:lineRule="auto"/>
        <w:ind w:left="0" w:firstLine="0"/>
        <w:jc w:val="both"/>
      </w:pPr>
      <w:r>
        <w:t>-</w:t>
      </w:r>
      <w:r w:rsidR="00591377">
        <w:t xml:space="preserve">Sonuçların kimlerle paylaşılacağı </w:t>
      </w:r>
    </w:p>
    <w:p w14:paraId="1157CCB6" w14:textId="77777777" w:rsidR="000A4DE4" w:rsidRDefault="00FB0A69" w:rsidP="00FB0A69">
      <w:pPr>
        <w:spacing w:after="0" w:line="360" w:lineRule="auto"/>
        <w:ind w:left="0" w:firstLine="0"/>
        <w:jc w:val="both"/>
      </w:pPr>
      <w:r>
        <w:t>-</w:t>
      </w:r>
      <w:r w:rsidR="00591377">
        <w:t xml:space="preserve">Göstergeye ilişkin dikkat edilecek özel durumlar </w:t>
      </w:r>
    </w:p>
    <w:p w14:paraId="70552D7E" w14:textId="77777777" w:rsidR="00722B14" w:rsidRDefault="00722B14" w:rsidP="00722B14">
      <w:pPr>
        <w:pStyle w:val="Balk1"/>
        <w:spacing w:line="360" w:lineRule="auto"/>
        <w:ind w:left="0" w:firstLine="0"/>
        <w:jc w:val="both"/>
        <w:rPr>
          <w:b w:val="0"/>
        </w:rPr>
      </w:pPr>
    </w:p>
    <w:p w14:paraId="0EBF30A4" w14:textId="77777777" w:rsidR="000A4DE4" w:rsidRDefault="00722B14" w:rsidP="00722B14">
      <w:pPr>
        <w:pStyle w:val="Balk1"/>
        <w:spacing w:line="360" w:lineRule="auto"/>
        <w:ind w:left="0" w:firstLine="0"/>
        <w:jc w:val="both"/>
      </w:pPr>
      <w:r>
        <w:t>8</w:t>
      </w:r>
      <w:r w:rsidR="00FB0A69">
        <w:t>.</w:t>
      </w:r>
      <w:r w:rsidR="00591377">
        <w:t xml:space="preserve"> GÖSTERGE VERİ KAYNAKLARI</w:t>
      </w:r>
    </w:p>
    <w:p w14:paraId="57B9AC6A" w14:textId="77777777" w:rsidR="00FB3678" w:rsidRDefault="00591377" w:rsidP="00FB0A69">
      <w:pPr>
        <w:spacing w:after="0" w:line="360" w:lineRule="auto"/>
        <w:ind w:left="0" w:firstLine="0"/>
        <w:jc w:val="both"/>
      </w:pPr>
      <w:r>
        <w:t xml:space="preserve">Kurumumuzda analizleri yapılan temel göstergeler aşağıda listelenmiştir. Bunların dışında gösterge belirlenmesi halinde her bir gösterge için gösterge kartı hazırlanacak ve “Doküman </w:t>
      </w:r>
      <w:proofErr w:type="spellStart"/>
      <w:r>
        <w:t>Listesi”ne</w:t>
      </w:r>
      <w:proofErr w:type="spellEnd"/>
      <w:r>
        <w:t xml:space="preserve"> eklenecektir.  </w:t>
      </w:r>
    </w:p>
    <w:p w14:paraId="1ED92BAC" w14:textId="77777777" w:rsidR="00E26757" w:rsidRDefault="00E26757" w:rsidP="00FB0A69">
      <w:pPr>
        <w:spacing w:after="0" w:line="360" w:lineRule="auto"/>
        <w:ind w:left="0" w:firstLine="0"/>
        <w:jc w:val="both"/>
      </w:pPr>
    </w:p>
    <w:p w14:paraId="0C6D3729" w14:textId="77777777" w:rsidR="00E26757" w:rsidRDefault="00E26757" w:rsidP="00FB0A69">
      <w:pPr>
        <w:spacing w:after="0" w:line="360" w:lineRule="auto"/>
        <w:ind w:left="0" w:firstLine="0"/>
        <w:jc w:val="both"/>
      </w:pPr>
    </w:p>
    <w:p w14:paraId="54E9E14E" w14:textId="77777777" w:rsidR="00E26757" w:rsidRDefault="00E26757" w:rsidP="00FB0A69">
      <w:pPr>
        <w:spacing w:after="0" w:line="360" w:lineRule="auto"/>
        <w:ind w:left="0" w:firstLine="0"/>
        <w:jc w:val="both"/>
      </w:pPr>
      <w:bookmarkStart w:id="0" w:name="_GoBack"/>
      <w:bookmarkEnd w:id="0"/>
    </w:p>
    <w:p w14:paraId="09183820" w14:textId="77777777" w:rsidR="000A4DE4" w:rsidRDefault="00591377" w:rsidP="00FB0A69">
      <w:pPr>
        <w:pStyle w:val="Balk1"/>
        <w:spacing w:line="360" w:lineRule="auto"/>
        <w:ind w:left="0"/>
        <w:jc w:val="both"/>
      </w:pPr>
      <w:r>
        <w:lastRenderedPageBreak/>
        <w:t>Hizmet Kalite Göstergeleri</w:t>
      </w:r>
    </w:p>
    <w:tbl>
      <w:tblPr>
        <w:tblStyle w:val="TableGrid"/>
        <w:tblW w:w="10073" w:type="dxa"/>
        <w:tblInd w:w="31" w:type="dxa"/>
        <w:tblCellMar>
          <w:top w:w="50" w:type="dxa"/>
          <w:right w:w="59" w:type="dxa"/>
        </w:tblCellMar>
        <w:tblLook w:val="04A0" w:firstRow="1" w:lastRow="0" w:firstColumn="1" w:lastColumn="0" w:noHBand="0" w:noVBand="1"/>
      </w:tblPr>
      <w:tblGrid>
        <w:gridCol w:w="976"/>
        <w:gridCol w:w="5659"/>
        <w:gridCol w:w="2808"/>
        <w:gridCol w:w="630"/>
      </w:tblGrid>
      <w:tr w:rsidR="000A4DE4" w14:paraId="4783A3B7"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012DE065" w14:textId="77777777" w:rsidR="000A4DE4" w:rsidRDefault="00591377" w:rsidP="00FB0A69">
            <w:pPr>
              <w:spacing w:after="0" w:line="360" w:lineRule="auto"/>
              <w:ind w:left="0" w:firstLine="0"/>
              <w:jc w:val="both"/>
            </w:pPr>
            <w:r>
              <w:rPr>
                <w:b/>
              </w:rPr>
              <w:t>Kod</w:t>
            </w:r>
          </w:p>
        </w:tc>
        <w:tc>
          <w:tcPr>
            <w:tcW w:w="5660" w:type="dxa"/>
            <w:tcBorders>
              <w:top w:val="single" w:sz="6" w:space="0" w:color="000000"/>
              <w:left w:val="single" w:sz="6" w:space="0" w:color="000000"/>
              <w:bottom w:val="single" w:sz="6" w:space="0" w:color="000000"/>
              <w:right w:val="single" w:sz="6" w:space="0" w:color="000000"/>
            </w:tcBorders>
          </w:tcPr>
          <w:p w14:paraId="58064214" w14:textId="77777777" w:rsidR="000A4DE4" w:rsidRDefault="00591377" w:rsidP="00FB0A69">
            <w:pPr>
              <w:spacing w:after="0" w:line="360" w:lineRule="auto"/>
              <w:ind w:left="0" w:firstLine="0"/>
              <w:jc w:val="both"/>
            </w:pPr>
            <w:r>
              <w:rPr>
                <w:b/>
              </w:rPr>
              <w:t>Gösterge</w:t>
            </w:r>
          </w:p>
        </w:tc>
        <w:tc>
          <w:tcPr>
            <w:tcW w:w="3438" w:type="dxa"/>
            <w:gridSpan w:val="2"/>
            <w:tcBorders>
              <w:top w:val="single" w:sz="6" w:space="0" w:color="000000"/>
              <w:left w:val="single" w:sz="6" w:space="0" w:color="000000"/>
              <w:bottom w:val="single" w:sz="6" w:space="0" w:color="000000"/>
              <w:right w:val="single" w:sz="6" w:space="0" w:color="000000"/>
            </w:tcBorders>
          </w:tcPr>
          <w:p w14:paraId="0321ECBC" w14:textId="77777777" w:rsidR="000A4DE4" w:rsidRDefault="00591377" w:rsidP="00FB0A69">
            <w:pPr>
              <w:spacing w:after="0" w:line="360" w:lineRule="auto"/>
              <w:ind w:left="0" w:firstLine="0"/>
              <w:jc w:val="both"/>
            </w:pPr>
            <w:r>
              <w:rPr>
                <w:b/>
              </w:rPr>
              <w:t>Veri Kaynağı</w:t>
            </w:r>
          </w:p>
        </w:tc>
      </w:tr>
      <w:tr w:rsidR="000A4DE4" w14:paraId="5F3D4EE4"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202C7EE6" w14:textId="77777777" w:rsidR="000A4DE4" w:rsidRDefault="00591377" w:rsidP="00FB0A69">
            <w:pPr>
              <w:spacing w:after="0" w:line="360" w:lineRule="auto"/>
              <w:ind w:left="0" w:firstLine="0"/>
              <w:jc w:val="both"/>
            </w:pPr>
            <w:r>
              <w:t xml:space="preserve">GKH01  </w:t>
            </w:r>
          </w:p>
        </w:tc>
        <w:tc>
          <w:tcPr>
            <w:tcW w:w="5660" w:type="dxa"/>
            <w:tcBorders>
              <w:top w:val="single" w:sz="6" w:space="0" w:color="000000"/>
              <w:left w:val="single" w:sz="6" w:space="0" w:color="000000"/>
              <w:bottom w:val="single" w:sz="6" w:space="0" w:color="000000"/>
              <w:right w:val="single" w:sz="6" w:space="0" w:color="000000"/>
            </w:tcBorders>
          </w:tcPr>
          <w:p w14:paraId="660CF8BF" w14:textId="77777777" w:rsidR="000A4DE4" w:rsidRDefault="00722B14" w:rsidP="00FB0A69">
            <w:pPr>
              <w:spacing w:after="0" w:line="360" w:lineRule="auto"/>
              <w:ind w:left="0" w:firstLine="0"/>
              <w:jc w:val="both"/>
            </w:pPr>
            <w:r>
              <w:t>Düzeltici/İyileştirici Faaliyet (Dİ</w:t>
            </w:r>
            <w:r w:rsidR="00591377">
              <w:t xml:space="preserve">F) Sonuçlandırma Oranı </w:t>
            </w:r>
          </w:p>
        </w:tc>
        <w:tc>
          <w:tcPr>
            <w:tcW w:w="3438" w:type="dxa"/>
            <w:gridSpan w:val="2"/>
            <w:tcBorders>
              <w:top w:val="single" w:sz="6" w:space="0" w:color="000000"/>
              <w:left w:val="single" w:sz="6" w:space="0" w:color="000000"/>
              <w:bottom w:val="single" w:sz="6" w:space="0" w:color="000000"/>
              <w:right w:val="single" w:sz="6" w:space="0" w:color="000000"/>
            </w:tcBorders>
          </w:tcPr>
          <w:p w14:paraId="1AAFA443" w14:textId="77777777" w:rsidR="000A4DE4" w:rsidRDefault="00722B14" w:rsidP="00FB0A69">
            <w:pPr>
              <w:spacing w:after="0" w:line="360" w:lineRule="auto"/>
              <w:ind w:left="0" w:firstLine="0"/>
              <w:jc w:val="both"/>
            </w:pPr>
            <w:r>
              <w:t>Dİ</w:t>
            </w:r>
            <w:r w:rsidR="00591377">
              <w:t xml:space="preserve">F formları </w:t>
            </w:r>
          </w:p>
        </w:tc>
      </w:tr>
      <w:tr w:rsidR="000A4DE4" w14:paraId="456E61F0"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4E0875A4" w14:textId="77777777" w:rsidR="000A4DE4" w:rsidRDefault="00591377" w:rsidP="00FB0A69">
            <w:pPr>
              <w:spacing w:after="0" w:line="360" w:lineRule="auto"/>
              <w:ind w:left="0" w:firstLine="0"/>
              <w:jc w:val="both"/>
            </w:pPr>
            <w:r>
              <w:t xml:space="preserve">GKH02 </w:t>
            </w:r>
          </w:p>
        </w:tc>
        <w:tc>
          <w:tcPr>
            <w:tcW w:w="5660" w:type="dxa"/>
            <w:tcBorders>
              <w:top w:val="single" w:sz="6" w:space="0" w:color="000000"/>
              <w:left w:val="single" w:sz="6" w:space="0" w:color="000000"/>
              <w:bottom w:val="single" w:sz="6" w:space="0" w:color="000000"/>
              <w:right w:val="single" w:sz="6" w:space="0" w:color="000000"/>
            </w:tcBorders>
          </w:tcPr>
          <w:p w14:paraId="3595F53D" w14:textId="77777777" w:rsidR="000A4DE4" w:rsidRDefault="00591377" w:rsidP="00FB0A69">
            <w:pPr>
              <w:spacing w:after="0" w:line="360" w:lineRule="auto"/>
              <w:ind w:left="0" w:firstLine="0"/>
              <w:jc w:val="both"/>
            </w:pPr>
            <w:r>
              <w:t xml:space="preserve">Eksiksiz Doldurulan Mavi Kod Olay Formu Oranı </w:t>
            </w:r>
          </w:p>
        </w:tc>
        <w:tc>
          <w:tcPr>
            <w:tcW w:w="3438" w:type="dxa"/>
            <w:gridSpan w:val="2"/>
            <w:tcBorders>
              <w:top w:val="single" w:sz="6" w:space="0" w:color="000000"/>
              <w:left w:val="single" w:sz="6" w:space="0" w:color="000000"/>
              <w:bottom w:val="single" w:sz="6" w:space="0" w:color="000000"/>
              <w:right w:val="single" w:sz="6" w:space="0" w:color="000000"/>
            </w:tcBorders>
          </w:tcPr>
          <w:p w14:paraId="54EDE4C6" w14:textId="77777777" w:rsidR="000A4DE4" w:rsidRDefault="00591377" w:rsidP="00FB0A69">
            <w:pPr>
              <w:spacing w:after="0" w:line="360" w:lineRule="auto"/>
              <w:ind w:left="0" w:firstLine="0"/>
              <w:jc w:val="both"/>
            </w:pPr>
            <w:r>
              <w:t xml:space="preserve">Çağrı sistemi kayıtları ve mavi kod formları </w:t>
            </w:r>
          </w:p>
        </w:tc>
      </w:tr>
      <w:tr w:rsidR="000A4DE4" w14:paraId="1B258EC1" w14:textId="77777777">
        <w:trPr>
          <w:trHeight w:val="510"/>
        </w:trPr>
        <w:tc>
          <w:tcPr>
            <w:tcW w:w="976" w:type="dxa"/>
            <w:tcBorders>
              <w:top w:val="single" w:sz="6" w:space="0" w:color="000000"/>
              <w:left w:val="single" w:sz="6" w:space="0" w:color="000000"/>
              <w:bottom w:val="single" w:sz="6" w:space="0" w:color="000000"/>
              <w:right w:val="single" w:sz="6" w:space="0" w:color="000000"/>
            </w:tcBorders>
          </w:tcPr>
          <w:p w14:paraId="36AFFE25" w14:textId="77777777" w:rsidR="000A4DE4" w:rsidRDefault="00591377" w:rsidP="00FB0A69">
            <w:pPr>
              <w:spacing w:after="0" w:line="360" w:lineRule="auto"/>
              <w:ind w:left="0" w:firstLine="0"/>
              <w:jc w:val="both"/>
            </w:pPr>
            <w:r>
              <w:t xml:space="preserve">GKH03 </w:t>
            </w:r>
          </w:p>
        </w:tc>
        <w:tc>
          <w:tcPr>
            <w:tcW w:w="5660" w:type="dxa"/>
            <w:tcBorders>
              <w:top w:val="single" w:sz="6" w:space="0" w:color="000000"/>
              <w:left w:val="single" w:sz="6" w:space="0" w:color="000000"/>
              <w:bottom w:val="single" w:sz="6" w:space="0" w:color="000000"/>
              <w:right w:val="single" w:sz="6" w:space="0" w:color="000000"/>
            </w:tcBorders>
          </w:tcPr>
          <w:p w14:paraId="18B58FA2" w14:textId="77777777" w:rsidR="000A4DE4" w:rsidRDefault="00591377" w:rsidP="00FB0A69">
            <w:pPr>
              <w:spacing w:after="0" w:line="360" w:lineRule="auto"/>
              <w:ind w:left="0" w:firstLine="0"/>
              <w:jc w:val="both"/>
            </w:pPr>
            <w:r>
              <w:t xml:space="preserve">Eksiksiz Doldurulan Beyaz Kod Olay Formu Oranı </w:t>
            </w:r>
          </w:p>
        </w:tc>
        <w:tc>
          <w:tcPr>
            <w:tcW w:w="3438" w:type="dxa"/>
            <w:gridSpan w:val="2"/>
            <w:tcBorders>
              <w:top w:val="single" w:sz="6" w:space="0" w:color="000000"/>
              <w:left w:val="single" w:sz="6" w:space="0" w:color="000000"/>
              <w:bottom w:val="single" w:sz="6" w:space="0" w:color="000000"/>
              <w:right w:val="single" w:sz="6" w:space="0" w:color="000000"/>
            </w:tcBorders>
          </w:tcPr>
          <w:p w14:paraId="08540A8E" w14:textId="77777777" w:rsidR="000A4DE4" w:rsidRDefault="00591377" w:rsidP="00FB0A69">
            <w:pPr>
              <w:spacing w:after="0" w:line="360" w:lineRule="auto"/>
              <w:ind w:left="0" w:firstLine="0"/>
              <w:jc w:val="both"/>
            </w:pPr>
            <w:r>
              <w:t xml:space="preserve">Çağrı sistemi kayıtları ve beyaz kod formları </w:t>
            </w:r>
          </w:p>
        </w:tc>
      </w:tr>
      <w:tr w:rsidR="000A4DE4" w14:paraId="243A4949"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0AE23930" w14:textId="77777777" w:rsidR="000A4DE4" w:rsidRDefault="00591377" w:rsidP="00FB0A69">
            <w:pPr>
              <w:spacing w:after="0" w:line="360" w:lineRule="auto"/>
              <w:ind w:left="0" w:firstLine="0"/>
              <w:jc w:val="both"/>
            </w:pPr>
            <w:r>
              <w:t xml:space="preserve">GKH04  </w:t>
            </w:r>
          </w:p>
        </w:tc>
        <w:tc>
          <w:tcPr>
            <w:tcW w:w="5660" w:type="dxa"/>
            <w:tcBorders>
              <w:top w:val="single" w:sz="6" w:space="0" w:color="000000"/>
              <w:left w:val="single" w:sz="6" w:space="0" w:color="000000"/>
              <w:bottom w:val="single" w:sz="6" w:space="0" w:color="000000"/>
              <w:right w:val="single" w:sz="6" w:space="0" w:color="000000"/>
            </w:tcBorders>
          </w:tcPr>
          <w:p w14:paraId="23B8AD52" w14:textId="77777777" w:rsidR="000A4DE4" w:rsidRDefault="00591377" w:rsidP="00FB0A69">
            <w:pPr>
              <w:spacing w:after="0" w:line="360" w:lineRule="auto"/>
              <w:ind w:left="0" w:firstLine="0"/>
              <w:jc w:val="both"/>
            </w:pPr>
            <w:r>
              <w:t xml:space="preserve">Mavi Kodda Olay Yerine Ortalama Ulaşma Süresi </w:t>
            </w:r>
          </w:p>
        </w:tc>
        <w:tc>
          <w:tcPr>
            <w:tcW w:w="3438" w:type="dxa"/>
            <w:gridSpan w:val="2"/>
            <w:tcBorders>
              <w:top w:val="single" w:sz="6" w:space="0" w:color="000000"/>
              <w:left w:val="single" w:sz="6" w:space="0" w:color="000000"/>
              <w:bottom w:val="single" w:sz="6" w:space="0" w:color="000000"/>
              <w:right w:val="single" w:sz="6" w:space="0" w:color="000000"/>
            </w:tcBorders>
          </w:tcPr>
          <w:p w14:paraId="7EDDF62E" w14:textId="77777777" w:rsidR="000A4DE4" w:rsidRDefault="00591377" w:rsidP="00FB0A69">
            <w:pPr>
              <w:spacing w:after="0" w:line="360" w:lineRule="auto"/>
              <w:ind w:left="0" w:firstLine="0"/>
              <w:jc w:val="both"/>
            </w:pPr>
            <w:r>
              <w:t xml:space="preserve">Çağrı sistemi kayıtları ve mavi kod formları </w:t>
            </w:r>
          </w:p>
        </w:tc>
      </w:tr>
      <w:tr w:rsidR="000A4DE4" w14:paraId="7BFCCA77"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6B1A31AF" w14:textId="77777777" w:rsidR="000A4DE4" w:rsidRDefault="00591377" w:rsidP="00FB0A69">
            <w:pPr>
              <w:spacing w:after="0" w:line="360" w:lineRule="auto"/>
              <w:ind w:left="0" w:firstLine="0"/>
              <w:jc w:val="both"/>
            </w:pPr>
            <w:r>
              <w:t xml:space="preserve">GKH05  </w:t>
            </w:r>
          </w:p>
        </w:tc>
        <w:tc>
          <w:tcPr>
            <w:tcW w:w="5660" w:type="dxa"/>
            <w:tcBorders>
              <w:top w:val="single" w:sz="6" w:space="0" w:color="000000"/>
              <w:left w:val="single" w:sz="6" w:space="0" w:color="000000"/>
              <w:bottom w:val="single" w:sz="6" w:space="0" w:color="000000"/>
              <w:right w:val="single" w:sz="6" w:space="0" w:color="000000"/>
            </w:tcBorders>
          </w:tcPr>
          <w:p w14:paraId="66F1014E" w14:textId="77777777" w:rsidR="000A4DE4" w:rsidRDefault="00591377" w:rsidP="00FB0A69">
            <w:pPr>
              <w:spacing w:after="0" w:line="360" w:lineRule="auto"/>
              <w:ind w:left="0" w:firstLine="0"/>
              <w:jc w:val="both"/>
            </w:pPr>
            <w:r>
              <w:t xml:space="preserve">Personelin Eğitimlere Katılma Oranı </w:t>
            </w:r>
          </w:p>
        </w:tc>
        <w:tc>
          <w:tcPr>
            <w:tcW w:w="2808" w:type="dxa"/>
            <w:tcBorders>
              <w:top w:val="single" w:sz="6" w:space="0" w:color="000000"/>
              <w:left w:val="single" w:sz="6" w:space="0" w:color="000000"/>
              <w:bottom w:val="single" w:sz="6" w:space="0" w:color="000000"/>
              <w:right w:val="nil"/>
            </w:tcBorders>
          </w:tcPr>
          <w:p w14:paraId="46CBFB8E" w14:textId="77777777" w:rsidR="000A4DE4" w:rsidRDefault="00591377" w:rsidP="00FB0A69">
            <w:pPr>
              <w:spacing w:after="0" w:line="360" w:lineRule="auto"/>
              <w:ind w:left="0" w:firstLine="0"/>
              <w:jc w:val="both"/>
            </w:pPr>
            <w:r>
              <w:t xml:space="preserve">Eğitim sonuç raporları </w:t>
            </w:r>
          </w:p>
        </w:tc>
        <w:tc>
          <w:tcPr>
            <w:tcW w:w="630" w:type="dxa"/>
            <w:tcBorders>
              <w:top w:val="single" w:sz="6" w:space="0" w:color="000000"/>
              <w:left w:val="nil"/>
              <w:bottom w:val="single" w:sz="6" w:space="0" w:color="000000"/>
              <w:right w:val="single" w:sz="6" w:space="0" w:color="000000"/>
            </w:tcBorders>
          </w:tcPr>
          <w:p w14:paraId="1A7E57D8" w14:textId="77777777" w:rsidR="000A4DE4" w:rsidRDefault="000A4DE4" w:rsidP="00FB0A69">
            <w:pPr>
              <w:spacing w:after="0" w:line="360" w:lineRule="auto"/>
              <w:ind w:left="0" w:firstLine="0"/>
              <w:jc w:val="both"/>
            </w:pPr>
          </w:p>
        </w:tc>
      </w:tr>
      <w:tr w:rsidR="000A4DE4" w14:paraId="33AE48BC"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2BF01EA2" w14:textId="77777777" w:rsidR="000A4DE4" w:rsidRDefault="00591377" w:rsidP="00FB0A69">
            <w:pPr>
              <w:spacing w:after="0" w:line="360" w:lineRule="auto"/>
              <w:ind w:left="0" w:firstLine="0"/>
              <w:jc w:val="both"/>
            </w:pPr>
            <w:r>
              <w:t xml:space="preserve">GKH06 </w:t>
            </w:r>
          </w:p>
        </w:tc>
        <w:tc>
          <w:tcPr>
            <w:tcW w:w="5660" w:type="dxa"/>
            <w:tcBorders>
              <w:top w:val="single" w:sz="6" w:space="0" w:color="000000"/>
              <w:left w:val="single" w:sz="6" w:space="0" w:color="000000"/>
              <w:bottom w:val="single" w:sz="6" w:space="0" w:color="000000"/>
              <w:right w:val="single" w:sz="6" w:space="0" w:color="000000"/>
            </w:tcBorders>
          </w:tcPr>
          <w:p w14:paraId="35D3F9CE" w14:textId="77777777" w:rsidR="000A4DE4" w:rsidRDefault="00591377" w:rsidP="00FB0A69">
            <w:pPr>
              <w:spacing w:after="0" w:line="360" w:lineRule="auto"/>
              <w:ind w:left="0" w:firstLine="0"/>
              <w:jc w:val="both"/>
            </w:pPr>
            <w:r>
              <w:t xml:space="preserve">Planlanan Eğitimlerin Gerçekleştirilme Oranı </w:t>
            </w:r>
          </w:p>
        </w:tc>
        <w:tc>
          <w:tcPr>
            <w:tcW w:w="2808" w:type="dxa"/>
            <w:tcBorders>
              <w:top w:val="single" w:sz="6" w:space="0" w:color="000000"/>
              <w:left w:val="single" w:sz="6" w:space="0" w:color="000000"/>
              <w:bottom w:val="single" w:sz="6" w:space="0" w:color="000000"/>
              <w:right w:val="nil"/>
            </w:tcBorders>
          </w:tcPr>
          <w:p w14:paraId="20231C38" w14:textId="77777777" w:rsidR="000A4DE4" w:rsidRDefault="00591377" w:rsidP="00FB0A69">
            <w:pPr>
              <w:tabs>
                <w:tab w:val="center" w:pos="1158"/>
                <w:tab w:val="center" w:pos="1702"/>
                <w:tab w:val="right" w:pos="2749"/>
              </w:tabs>
              <w:spacing w:after="0" w:line="360" w:lineRule="auto"/>
              <w:ind w:left="0" w:firstLine="0"/>
              <w:jc w:val="both"/>
            </w:pPr>
            <w:r>
              <w:t xml:space="preserve">Eğitim </w:t>
            </w:r>
            <w:r>
              <w:tab/>
              <w:t xml:space="preserve">planı </w:t>
            </w:r>
            <w:r>
              <w:tab/>
              <w:t xml:space="preserve">ve </w:t>
            </w:r>
            <w:r>
              <w:tab/>
              <w:t xml:space="preserve">eğitim </w:t>
            </w:r>
          </w:p>
          <w:p w14:paraId="7DFE55A6" w14:textId="77777777" w:rsidR="000A4DE4" w:rsidRDefault="00591377" w:rsidP="00FB0A69">
            <w:pPr>
              <w:spacing w:after="0" w:line="360" w:lineRule="auto"/>
              <w:ind w:left="0" w:firstLine="0"/>
              <w:jc w:val="both"/>
            </w:pPr>
            <w:proofErr w:type="gramStart"/>
            <w:r>
              <w:t>raporları</w:t>
            </w:r>
            <w:proofErr w:type="gramEnd"/>
          </w:p>
        </w:tc>
        <w:tc>
          <w:tcPr>
            <w:tcW w:w="630" w:type="dxa"/>
            <w:tcBorders>
              <w:top w:val="single" w:sz="6" w:space="0" w:color="000000"/>
              <w:left w:val="nil"/>
              <w:bottom w:val="single" w:sz="6" w:space="0" w:color="000000"/>
              <w:right w:val="single" w:sz="6" w:space="0" w:color="000000"/>
            </w:tcBorders>
          </w:tcPr>
          <w:p w14:paraId="2128C22F" w14:textId="77777777" w:rsidR="000A4DE4" w:rsidRDefault="00591377" w:rsidP="00FB0A69">
            <w:pPr>
              <w:spacing w:after="0" w:line="360" w:lineRule="auto"/>
              <w:ind w:left="0" w:firstLine="0"/>
              <w:jc w:val="both"/>
            </w:pPr>
            <w:proofErr w:type="gramStart"/>
            <w:r>
              <w:t>sonuç</w:t>
            </w:r>
            <w:proofErr w:type="gramEnd"/>
          </w:p>
        </w:tc>
      </w:tr>
      <w:tr w:rsidR="000A4DE4" w14:paraId="7A4C4F67"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0292EF6" w14:textId="77777777" w:rsidR="000A4DE4" w:rsidRDefault="00591377" w:rsidP="00FB0A69">
            <w:pPr>
              <w:spacing w:after="0" w:line="360" w:lineRule="auto"/>
              <w:ind w:left="0" w:firstLine="0"/>
              <w:jc w:val="both"/>
            </w:pPr>
            <w:r>
              <w:t xml:space="preserve">GKH07 </w:t>
            </w:r>
          </w:p>
        </w:tc>
        <w:tc>
          <w:tcPr>
            <w:tcW w:w="5660" w:type="dxa"/>
            <w:tcBorders>
              <w:top w:val="single" w:sz="6" w:space="0" w:color="000000"/>
              <w:left w:val="single" w:sz="6" w:space="0" w:color="000000"/>
              <w:bottom w:val="single" w:sz="6" w:space="0" w:color="000000"/>
              <w:right w:val="single" w:sz="6" w:space="0" w:color="000000"/>
            </w:tcBorders>
          </w:tcPr>
          <w:p w14:paraId="06FB64F8" w14:textId="77777777" w:rsidR="000A4DE4" w:rsidRDefault="00591377" w:rsidP="00FB0A69">
            <w:pPr>
              <w:spacing w:after="0" w:line="360" w:lineRule="auto"/>
              <w:ind w:left="0" w:firstLine="0"/>
              <w:jc w:val="both"/>
            </w:pPr>
            <w:r>
              <w:t xml:space="preserve">Çalışanlara Yönelik Şiddet Olay Sayısı </w:t>
            </w:r>
          </w:p>
        </w:tc>
        <w:tc>
          <w:tcPr>
            <w:tcW w:w="2808" w:type="dxa"/>
            <w:tcBorders>
              <w:top w:val="single" w:sz="6" w:space="0" w:color="000000"/>
              <w:left w:val="single" w:sz="6" w:space="0" w:color="000000"/>
              <w:bottom w:val="single" w:sz="6" w:space="0" w:color="000000"/>
              <w:right w:val="nil"/>
            </w:tcBorders>
          </w:tcPr>
          <w:p w14:paraId="755D2A26" w14:textId="77777777" w:rsidR="000A4DE4" w:rsidRDefault="00591377" w:rsidP="00FB0A69">
            <w:pPr>
              <w:spacing w:after="0" w:line="360" w:lineRule="auto"/>
              <w:ind w:left="0" w:firstLine="0"/>
              <w:jc w:val="both"/>
            </w:pPr>
            <w:r>
              <w:t xml:space="preserve">Beyaz kod verileri </w:t>
            </w:r>
          </w:p>
        </w:tc>
        <w:tc>
          <w:tcPr>
            <w:tcW w:w="630" w:type="dxa"/>
            <w:tcBorders>
              <w:top w:val="single" w:sz="6" w:space="0" w:color="000000"/>
              <w:left w:val="nil"/>
              <w:bottom w:val="single" w:sz="6" w:space="0" w:color="000000"/>
              <w:right w:val="single" w:sz="6" w:space="0" w:color="000000"/>
            </w:tcBorders>
          </w:tcPr>
          <w:p w14:paraId="1226EC84" w14:textId="77777777" w:rsidR="000A4DE4" w:rsidRDefault="000A4DE4" w:rsidP="00FB0A69">
            <w:pPr>
              <w:spacing w:after="0" w:line="360" w:lineRule="auto"/>
              <w:ind w:left="0" w:firstLine="0"/>
              <w:jc w:val="both"/>
            </w:pPr>
          </w:p>
        </w:tc>
      </w:tr>
      <w:tr w:rsidR="000A4DE4" w14:paraId="2FD6100D" w14:textId="77777777">
        <w:trPr>
          <w:trHeight w:val="255"/>
        </w:trPr>
        <w:tc>
          <w:tcPr>
            <w:tcW w:w="976" w:type="dxa"/>
            <w:tcBorders>
              <w:top w:val="single" w:sz="6" w:space="0" w:color="000000"/>
              <w:left w:val="single" w:sz="6" w:space="0" w:color="000000"/>
              <w:bottom w:val="single" w:sz="6" w:space="0" w:color="000000"/>
              <w:right w:val="single" w:sz="6" w:space="0" w:color="000000"/>
            </w:tcBorders>
          </w:tcPr>
          <w:p w14:paraId="5C8F1F3F" w14:textId="77777777" w:rsidR="000A4DE4" w:rsidRDefault="00591377" w:rsidP="00FB0A69">
            <w:pPr>
              <w:spacing w:after="0" w:line="360" w:lineRule="auto"/>
              <w:ind w:left="0" w:firstLine="0"/>
              <w:jc w:val="both"/>
            </w:pPr>
            <w:r>
              <w:t xml:space="preserve">GKH08  </w:t>
            </w:r>
          </w:p>
        </w:tc>
        <w:tc>
          <w:tcPr>
            <w:tcW w:w="5660" w:type="dxa"/>
            <w:tcBorders>
              <w:top w:val="single" w:sz="6" w:space="0" w:color="000000"/>
              <w:left w:val="single" w:sz="6" w:space="0" w:color="000000"/>
              <w:bottom w:val="single" w:sz="6" w:space="0" w:color="000000"/>
              <w:right w:val="single" w:sz="6" w:space="0" w:color="000000"/>
            </w:tcBorders>
          </w:tcPr>
          <w:p w14:paraId="79AEA566" w14:textId="77777777" w:rsidR="000A4DE4" w:rsidRDefault="00591377" w:rsidP="00FB0A69">
            <w:pPr>
              <w:spacing w:after="0" w:line="360" w:lineRule="auto"/>
              <w:ind w:left="0" w:firstLine="0"/>
              <w:jc w:val="both"/>
            </w:pPr>
            <w:r>
              <w:t xml:space="preserve">Kan ve Vücut Sıvılarına Maruz Kalma Oranı </w:t>
            </w:r>
          </w:p>
        </w:tc>
        <w:tc>
          <w:tcPr>
            <w:tcW w:w="2808" w:type="dxa"/>
            <w:tcBorders>
              <w:top w:val="single" w:sz="6" w:space="0" w:color="000000"/>
              <w:left w:val="single" w:sz="6" w:space="0" w:color="000000"/>
              <w:bottom w:val="single" w:sz="6" w:space="0" w:color="000000"/>
              <w:right w:val="nil"/>
            </w:tcBorders>
          </w:tcPr>
          <w:p w14:paraId="3C0C4160" w14:textId="77777777" w:rsidR="000A4DE4" w:rsidRDefault="00591377" w:rsidP="00FB0A69">
            <w:pPr>
              <w:spacing w:after="0" w:line="360" w:lineRule="auto"/>
              <w:ind w:left="0" w:firstLine="0"/>
              <w:jc w:val="both"/>
            </w:pPr>
            <w:r>
              <w:t xml:space="preserve">EKK kayıtları </w:t>
            </w:r>
          </w:p>
        </w:tc>
        <w:tc>
          <w:tcPr>
            <w:tcW w:w="630" w:type="dxa"/>
            <w:tcBorders>
              <w:top w:val="single" w:sz="6" w:space="0" w:color="000000"/>
              <w:left w:val="nil"/>
              <w:bottom w:val="single" w:sz="6" w:space="0" w:color="000000"/>
              <w:right w:val="single" w:sz="6" w:space="0" w:color="000000"/>
            </w:tcBorders>
          </w:tcPr>
          <w:p w14:paraId="3D34DB83" w14:textId="77777777" w:rsidR="000A4DE4" w:rsidRDefault="000A4DE4" w:rsidP="00FB0A69">
            <w:pPr>
              <w:spacing w:after="0" w:line="360" w:lineRule="auto"/>
              <w:ind w:left="0" w:firstLine="0"/>
              <w:jc w:val="both"/>
            </w:pPr>
          </w:p>
        </w:tc>
      </w:tr>
      <w:tr w:rsidR="000A4DE4" w14:paraId="10E5FED4"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23285EF" w14:textId="77777777" w:rsidR="000A4DE4" w:rsidRDefault="00591377" w:rsidP="00FB0A69">
            <w:pPr>
              <w:spacing w:after="0" w:line="360" w:lineRule="auto"/>
              <w:ind w:left="0" w:firstLine="0"/>
              <w:jc w:val="both"/>
            </w:pPr>
            <w:r>
              <w:t xml:space="preserve">GKH09 </w:t>
            </w:r>
          </w:p>
        </w:tc>
        <w:tc>
          <w:tcPr>
            <w:tcW w:w="5660" w:type="dxa"/>
            <w:tcBorders>
              <w:top w:val="single" w:sz="6" w:space="0" w:color="000000"/>
              <w:left w:val="single" w:sz="6" w:space="0" w:color="000000"/>
              <w:bottom w:val="single" w:sz="6" w:space="0" w:color="000000"/>
              <w:right w:val="single" w:sz="6" w:space="0" w:color="000000"/>
            </w:tcBorders>
          </w:tcPr>
          <w:p w14:paraId="2748F90B" w14:textId="77777777" w:rsidR="000A4DE4" w:rsidRDefault="00591377" w:rsidP="00FB0A69">
            <w:pPr>
              <w:spacing w:after="0" w:line="360" w:lineRule="auto"/>
              <w:ind w:left="0" w:firstLine="0"/>
              <w:jc w:val="both"/>
            </w:pPr>
            <w:r>
              <w:t xml:space="preserve">Kesici/Delici Alet Yaralanma Oranı </w:t>
            </w:r>
          </w:p>
        </w:tc>
        <w:tc>
          <w:tcPr>
            <w:tcW w:w="2808" w:type="dxa"/>
            <w:tcBorders>
              <w:top w:val="single" w:sz="6" w:space="0" w:color="000000"/>
              <w:left w:val="single" w:sz="6" w:space="0" w:color="000000"/>
              <w:bottom w:val="single" w:sz="6" w:space="0" w:color="000000"/>
              <w:right w:val="nil"/>
            </w:tcBorders>
          </w:tcPr>
          <w:p w14:paraId="3586DEF5" w14:textId="77777777" w:rsidR="000A4DE4" w:rsidRDefault="00591377" w:rsidP="00FB0A69">
            <w:pPr>
              <w:spacing w:after="0" w:line="360" w:lineRule="auto"/>
              <w:ind w:left="0" w:firstLine="0"/>
              <w:jc w:val="both"/>
            </w:pPr>
            <w:r>
              <w:t xml:space="preserve">EKK kayıtları </w:t>
            </w:r>
          </w:p>
        </w:tc>
        <w:tc>
          <w:tcPr>
            <w:tcW w:w="630" w:type="dxa"/>
            <w:tcBorders>
              <w:top w:val="single" w:sz="6" w:space="0" w:color="000000"/>
              <w:left w:val="nil"/>
              <w:bottom w:val="single" w:sz="6" w:space="0" w:color="000000"/>
              <w:right w:val="single" w:sz="6" w:space="0" w:color="000000"/>
            </w:tcBorders>
          </w:tcPr>
          <w:p w14:paraId="12242D2E" w14:textId="77777777" w:rsidR="000A4DE4" w:rsidRDefault="000A4DE4" w:rsidP="00FB0A69">
            <w:pPr>
              <w:spacing w:after="0" w:line="360" w:lineRule="auto"/>
              <w:ind w:left="0" w:firstLine="0"/>
              <w:jc w:val="both"/>
            </w:pPr>
          </w:p>
        </w:tc>
      </w:tr>
      <w:tr w:rsidR="000A4DE4" w14:paraId="76AF0F69"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626DB892" w14:textId="77777777" w:rsidR="000A4DE4" w:rsidRDefault="00591377" w:rsidP="00FB0A69">
            <w:pPr>
              <w:spacing w:after="0" w:line="360" w:lineRule="auto"/>
              <w:ind w:left="0" w:firstLine="0"/>
              <w:jc w:val="both"/>
            </w:pPr>
            <w:r>
              <w:t xml:space="preserve">GKH10  </w:t>
            </w:r>
          </w:p>
        </w:tc>
        <w:tc>
          <w:tcPr>
            <w:tcW w:w="5660" w:type="dxa"/>
            <w:tcBorders>
              <w:top w:val="single" w:sz="6" w:space="0" w:color="000000"/>
              <w:left w:val="single" w:sz="6" w:space="0" w:color="000000"/>
              <w:bottom w:val="single" w:sz="6" w:space="0" w:color="000000"/>
              <w:right w:val="single" w:sz="6" w:space="0" w:color="000000"/>
            </w:tcBorders>
          </w:tcPr>
          <w:p w14:paraId="264EA3AA" w14:textId="77777777" w:rsidR="000A4DE4" w:rsidRDefault="00591377" w:rsidP="00FB0A69">
            <w:pPr>
              <w:spacing w:after="0" w:line="360" w:lineRule="auto"/>
              <w:ind w:left="0" w:firstLine="0"/>
              <w:jc w:val="both"/>
            </w:pPr>
            <w:r>
              <w:t xml:space="preserve">Personelin Devir Hızı </w:t>
            </w:r>
          </w:p>
        </w:tc>
        <w:tc>
          <w:tcPr>
            <w:tcW w:w="2808" w:type="dxa"/>
            <w:tcBorders>
              <w:top w:val="single" w:sz="6" w:space="0" w:color="000000"/>
              <w:left w:val="single" w:sz="6" w:space="0" w:color="000000"/>
              <w:bottom w:val="single" w:sz="6" w:space="0" w:color="000000"/>
              <w:right w:val="nil"/>
            </w:tcBorders>
          </w:tcPr>
          <w:p w14:paraId="31E97671" w14:textId="77777777" w:rsidR="000A4DE4" w:rsidRDefault="00591377" w:rsidP="00FB0A69">
            <w:pPr>
              <w:spacing w:after="0" w:line="360" w:lineRule="auto"/>
              <w:ind w:left="0" w:firstLine="0"/>
              <w:jc w:val="both"/>
            </w:pPr>
            <w:r>
              <w:t xml:space="preserve">Özlük birimi kayıtları </w:t>
            </w:r>
          </w:p>
        </w:tc>
        <w:tc>
          <w:tcPr>
            <w:tcW w:w="630" w:type="dxa"/>
            <w:tcBorders>
              <w:top w:val="single" w:sz="6" w:space="0" w:color="000000"/>
              <w:left w:val="nil"/>
              <w:bottom w:val="single" w:sz="6" w:space="0" w:color="000000"/>
              <w:right w:val="single" w:sz="6" w:space="0" w:color="000000"/>
            </w:tcBorders>
          </w:tcPr>
          <w:p w14:paraId="6471A40A" w14:textId="77777777" w:rsidR="000A4DE4" w:rsidRDefault="000A4DE4" w:rsidP="00FB0A69">
            <w:pPr>
              <w:spacing w:after="0" w:line="360" w:lineRule="auto"/>
              <w:ind w:left="0" w:firstLine="0"/>
              <w:jc w:val="both"/>
            </w:pPr>
          </w:p>
        </w:tc>
      </w:tr>
      <w:tr w:rsidR="000A4DE4" w14:paraId="75315ED7"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34EF320C" w14:textId="77777777" w:rsidR="000A4DE4" w:rsidRDefault="00591377" w:rsidP="00FB0A69">
            <w:pPr>
              <w:spacing w:after="0" w:line="360" w:lineRule="auto"/>
              <w:ind w:left="0" w:firstLine="0"/>
              <w:jc w:val="both"/>
            </w:pPr>
            <w:r>
              <w:t xml:space="preserve">GKH11 </w:t>
            </w:r>
          </w:p>
        </w:tc>
        <w:tc>
          <w:tcPr>
            <w:tcW w:w="5660" w:type="dxa"/>
            <w:tcBorders>
              <w:top w:val="single" w:sz="6" w:space="0" w:color="000000"/>
              <w:left w:val="single" w:sz="6" w:space="0" w:color="000000"/>
              <w:bottom w:val="single" w:sz="6" w:space="0" w:color="000000"/>
              <w:right w:val="single" w:sz="6" w:space="0" w:color="000000"/>
            </w:tcBorders>
          </w:tcPr>
          <w:p w14:paraId="575FB66C" w14:textId="77777777" w:rsidR="000A4DE4" w:rsidRDefault="00591377" w:rsidP="00FB0A69">
            <w:pPr>
              <w:spacing w:after="0" w:line="360" w:lineRule="auto"/>
              <w:ind w:left="0" w:firstLine="0"/>
              <w:jc w:val="both"/>
            </w:pPr>
            <w:r>
              <w:t xml:space="preserve">Mesleki Eğitimine Uygun Bölümde Çalışmayan Personel Oranı </w:t>
            </w:r>
          </w:p>
        </w:tc>
        <w:tc>
          <w:tcPr>
            <w:tcW w:w="2808" w:type="dxa"/>
            <w:tcBorders>
              <w:top w:val="single" w:sz="6" w:space="0" w:color="000000"/>
              <w:left w:val="single" w:sz="6" w:space="0" w:color="000000"/>
              <w:bottom w:val="single" w:sz="6" w:space="0" w:color="000000"/>
              <w:right w:val="nil"/>
            </w:tcBorders>
          </w:tcPr>
          <w:p w14:paraId="0DE632B1" w14:textId="77777777" w:rsidR="000A4DE4" w:rsidRDefault="00591377" w:rsidP="00FB0A69">
            <w:pPr>
              <w:spacing w:after="0" w:line="360" w:lineRule="auto"/>
              <w:ind w:left="0" w:firstLine="0"/>
              <w:jc w:val="both"/>
            </w:pPr>
            <w:r>
              <w:t xml:space="preserve">Özlük birimi kayıtları </w:t>
            </w:r>
          </w:p>
        </w:tc>
        <w:tc>
          <w:tcPr>
            <w:tcW w:w="630" w:type="dxa"/>
            <w:tcBorders>
              <w:top w:val="single" w:sz="6" w:space="0" w:color="000000"/>
              <w:left w:val="nil"/>
              <w:bottom w:val="single" w:sz="6" w:space="0" w:color="000000"/>
              <w:right w:val="single" w:sz="6" w:space="0" w:color="000000"/>
            </w:tcBorders>
          </w:tcPr>
          <w:p w14:paraId="53336187" w14:textId="77777777" w:rsidR="000A4DE4" w:rsidRDefault="000A4DE4" w:rsidP="00FB0A69">
            <w:pPr>
              <w:spacing w:after="0" w:line="360" w:lineRule="auto"/>
              <w:ind w:left="0" w:firstLine="0"/>
              <w:jc w:val="both"/>
            </w:pPr>
          </w:p>
        </w:tc>
      </w:tr>
      <w:tr w:rsidR="000A4DE4" w14:paraId="119CBA8C"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02106667" w14:textId="77777777" w:rsidR="000A4DE4" w:rsidRDefault="00591377" w:rsidP="00FB0A69">
            <w:pPr>
              <w:spacing w:after="0" w:line="360" w:lineRule="auto"/>
              <w:ind w:left="0" w:firstLine="0"/>
              <w:jc w:val="both"/>
            </w:pPr>
            <w:r>
              <w:t xml:space="preserve">GKH12 </w:t>
            </w:r>
          </w:p>
        </w:tc>
        <w:tc>
          <w:tcPr>
            <w:tcW w:w="5660" w:type="dxa"/>
            <w:tcBorders>
              <w:top w:val="single" w:sz="6" w:space="0" w:color="000000"/>
              <w:left w:val="single" w:sz="6" w:space="0" w:color="000000"/>
              <w:bottom w:val="single" w:sz="6" w:space="0" w:color="000000"/>
              <w:right w:val="single" w:sz="6" w:space="0" w:color="000000"/>
            </w:tcBorders>
          </w:tcPr>
          <w:p w14:paraId="4A35407A" w14:textId="77777777" w:rsidR="000A4DE4" w:rsidRDefault="00591377" w:rsidP="00FB0A69">
            <w:pPr>
              <w:spacing w:after="0" w:line="360" w:lineRule="auto"/>
              <w:ind w:left="0" w:firstLine="0"/>
              <w:jc w:val="both"/>
            </w:pPr>
            <w:r>
              <w:t xml:space="preserve">Sağlık Taraması Yapılan Personel Oranı  </w:t>
            </w:r>
          </w:p>
        </w:tc>
        <w:tc>
          <w:tcPr>
            <w:tcW w:w="2808" w:type="dxa"/>
            <w:tcBorders>
              <w:top w:val="single" w:sz="6" w:space="0" w:color="000000"/>
              <w:left w:val="single" w:sz="6" w:space="0" w:color="000000"/>
              <w:bottom w:val="single" w:sz="6" w:space="0" w:color="000000"/>
              <w:right w:val="nil"/>
            </w:tcBorders>
          </w:tcPr>
          <w:p w14:paraId="77F777F6" w14:textId="77777777" w:rsidR="000A4DE4" w:rsidRDefault="00591377" w:rsidP="00FB0A69">
            <w:pPr>
              <w:spacing w:after="0" w:line="360" w:lineRule="auto"/>
              <w:ind w:left="0" w:firstLine="0"/>
              <w:jc w:val="both"/>
            </w:pPr>
            <w:r>
              <w:t xml:space="preserve">Tarama kayıtları </w:t>
            </w:r>
          </w:p>
        </w:tc>
        <w:tc>
          <w:tcPr>
            <w:tcW w:w="630" w:type="dxa"/>
            <w:tcBorders>
              <w:top w:val="single" w:sz="6" w:space="0" w:color="000000"/>
              <w:left w:val="nil"/>
              <w:bottom w:val="single" w:sz="6" w:space="0" w:color="000000"/>
              <w:right w:val="single" w:sz="6" w:space="0" w:color="000000"/>
            </w:tcBorders>
          </w:tcPr>
          <w:p w14:paraId="6BC221EF" w14:textId="77777777" w:rsidR="000A4DE4" w:rsidRDefault="000A4DE4" w:rsidP="00FB0A69">
            <w:pPr>
              <w:spacing w:after="0" w:line="360" w:lineRule="auto"/>
              <w:ind w:left="0" w:firstLine="0"/>
              <w:jc w:val="both"/>
            </w:pPr>
          </w:p>
        </w:tc>
      </w:tr>
      <w:tr w:rsidR="000A4DE4" w14:paraId="215AB92F"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4AD55EA" w14:textId="77777777" w:rsidR="000A4DE4" w:rsidRDefault="00591377" w:rsidP="00FB0A69">
            <w:pPr>
              <w:spacing w:after="0" w:line="360" w:lineRule="auto"/>
              <w:ind w:left="0" w:firstLine="0"/>
              <w:jc w:val="both"/>
            </w:pPr>
            <w:r>
              <w:t xml:space="preserve">GKH13  </w:t>
            </w:r>
          </w:p>
        </w:tc>
        <w:tc>
          <w:tcPr>
            <w:tcW w:w="5660" w:type="dxa"/>
            <w:tcBorders>
              <w:top w:val="single" w:sz="6" w:space="0" w:color="000000"/>
              <w:left w:val="single" w:sz="6" w:space="0" w:color="000000"/>
              <w:bottom w:val="single" w:sz="6" w:space="0" w:color="000000"/>
              <w:right w:val="single" w:sz="6" w:space="0" w:color="000000"/>
            </w:tcBorders>
          </w:tcPr>
          <w:p w14:paraId="48C5CFAB" w14:textId="77777777" w:rsidR="000A4DE4" w:rsidRDefault="00591377" w:rsidP="00FB0A69">
            <w:pPr>
              <w:spacing w:after="0" w:line="360" w:lineRule="auto"/>
              <w:ind w:left="0" w:firstLine="0"/>
              <w:jc w:val="both"/>
            </w:pPr>
            <w:r>
              <w:t xml:space="preserve">Düşen Hasta Oranı </w:t>
            </w:r>
          </w:p>
        </w:tc>
        <w:tc>
          <w:tcPr>
            <w:tcW w:w="2808" w:type="dxa"/>
            <w:tcBorders>
              <w:top w:val="single" w:sz="6" w:space="0" w:color="000000"/>
              <w:left w:val="single" w:sz="6" w:space="0" w:color="000000"/>
              <w:bottom w:val="single" w:sz="6" w:space="0" w:color="000000"/>
              <w:right w:val="nil"/>
            </w:tcBorders>
          </w:tcPr>
          <w:p w14:paraId="67BCAEE8" w14:textId="77777777" w:rsidR="000A4DE4" w:rsidRDefault="00591377" w:rsidP="00FB0A69">
            <w:pPr>
              <w:spacing w:after="0" w:line="360" w:lineRule="auto"/>
              <w:ind w:left="0" w:firstLine="0"/>
              <w:jc w:val="both"/>
            </w:pPr>
            <w:r>
              <w:t xml:space="preserve">Hasta dosyaları </w:t>
            </w:r>
          </w:p>
        </w:tc>
        <w:tc>
          <w:tcPr>
            <w:tcW w:w="630" w:type="dxa"/>
            <w:tcBorders>
              <w:top w:val="single" w:sz="6" w:space="0" w:color="000000"/>
              <w:left w:val="nil"/>
              <w:bottom w:val="single" w:sz="6" w:space="0" w:color="000000"/>
              <w:right w:val="single" w:sz="6" w:space="0" w:color="000000"/>
            </w:tcBorders>
          </w:tcPr>
          <w:p w14:paraId="4C8EE7AD" w14:textId="77777777" w:rsidR="000A4DE4" w:rsidRDefault="000A4DE4" w:rsidP="00FB0A69">
            <w:pPr>
              <w:spacing w:after="0" w:line="360" w:lineRule="auto"/>
              <w:ind w:left="0" w:firstLine="0"/>
              <w:jc w:val="both"/>
            </w:pPr>
          </w:p>
        </w:tc>
      </w:tr>
      <w:tr w:rsidR="000A4DE4" w14:paraId="1661D797" w14:textId="77777777">
        <w:trPr>
          <w:trHeight w:val="255"/>
        </w:trPr>
        <w:tc>
          <w:tcPr>
            <w:tcW w:w="976" w:type="dxa"/>
            <w:tcBorders>
              <w:top w:val="single" w:sz="6" w:space="0" w:color="000000"/>
              <w:left w:val="single" w:sz="6" w:space="0" w:color="000000"/>
              <w:bottom w:val="single" w:sz="6" w:space="0" w:color="000000"/>
              <w:right w:val="single" w:sz="6" w:space="0" w:color="000000"/>
            </w:tcBorders>
          </w:tcPr>
          <w:p w14:paraId="307EF1AE" w14:textId="77777777" w:rsidR="000A4DE4" w:rsidRDefault="00591377" w:rsidP="00FB0A69">
            <w:pPr>
              <w:spacing w:after="0" w:line="360" w:lineRule="auto"/>
              <w:ind w:left="0" w:firstLine="0"/>
              <w:jc w:val="both"/>
            </w:pPr>
            <w:r>
              <w:t xml:space="preserve">GKH14 </w:t>
            </w:r>
          </w:p>
        </w:tc>
        <w:tc>
          <w:tcPr>
            <w:tcW w:w="5660" w:type="dxa"/>
            <w:tcBorders>
              <w:top w:val="single" w:sz="6" w:space="0" w:color="000000"/>
              <w:left w:val="single" w:sz="6" w:space="0" w:color="000000"/>
              <w:bottom w:val="single" w:sz="6" w:space="0" w:color="000000"/>
              <w:right w:val="single" w:sz="6" w:space="0" w:color="000000"/>
            </w:tcBorders>
          </w:tcPr>
          <w:p w14:paraId="110A5D21" w14:textId="77777777" w:rsidR="000A4DE4" w:rsidRDefault="00591377" w:rsidP="00FB0A69">
            <w:pPr>
              <w:spacing w:after="0" w:line="360" w:lineRule="auto"/>
              <w:ind w:left="0" w:firstLine="0"/>
              <w:jc w:val="both"/>
            </w:pPr>
            <w:r>
              <w:t xml:space="preserve">İlaç Hatalarının Gerçekleşme Sayısı </w:t>
            </w:r>
          </w:p>
        </w:tc>
        <w:tc>
          <w:tcPr>
            <w:tcW w:w="2808" w:type="dxa"/>
            <w:tcBorders>
              <w:top w:val="single" w:sz="6" w:space="0" w:color="000000"/>
              <w:left w:val="single" w:sz="6" w:space="0" w:color="000000"/>
              <w:bottom w:val="single" w:sz="6" w:space="0" w:color="000000"/>
              <w:right w:val="nil"/>
            </w:tcBorders>
          </w:tcPr>
          <w:p w14:paraId="55A38850" w14:textId="77777777" w:rsidR="000A4DE4" w:rsidRDefault="00591377" w:rsidP="00FB0A69">
            <w:pPr>
              <w:spacing w:after="0" w:line="360" w:lineRule="auto"/>
              <w:ind w:left="0" w:firstLine="0"/>
              <w:jc w:val="both"/>
            </w:pPr>
            <w:r>
              <w:t xml:space="preserve">Hasta dosyaları </w:t>
            </w:r>
          </w:p>
        </w:tc>
        <w:tc>
          <w:tcPr>
            <w:tcW w:w="630" w:type="dxa"/>
            <w:tcBorders>
              <w:top w:val="single" w:sz="6" w:space="0" w:color="000000"/>
              <w:left w:val="nil"/>
              <w:bottom w:val="single" w:sz="6" w:space="0" w:color="000000"/>
              <w:right w:val="single" w:sz="6" w:space="0" w:color="000000"/>
            </w:tcBorders>
          </w:tcPr>
          <w:p w14:paraId="7DB15048" w14:textId="77777777" w:rsidR="000A4DE4" w:rsidRDefault="000A4DE4" w:rsidP="00FB0A69">
            <w:pPr>
              <w:spacing w:after="0" w:line="360" w:lineRule="auto"/>
              <w:ind w:left="0" w:firstLine="0"/>
              <w:jc w:val="both"/>
            </w:pPr>
          </w:p>
        </w:tc>
      </w:tr>
      <w:tr w:rsidR="000A4DE4" w14:paraId="4F538F3F"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2987207" w14:textId="77777777" w:rsidR="000A4DE4" w:rsidRDefault="00591377" w:rsidP="00FB0A69">
            <w:pPr>
              <w:spacing w:after="0" w:line="360" w:lineRule="auto"/>
              <w:ind w:left="0" w:firstLine="0"/>
              <w:jc w:val="both"/>
            </w:pPr>
            <w:r>
              <w:t xml:space="preserve">GKH15 </w:t>
            </w:r>
          </w:p>
        </w:tc>
        <w:tc>
          <w:tcPr>
            <w:tcW w:w="5660" w:type="dxa"/>
            <w:tcBorders>
              <w:top w:val="single" w:sz="6" w:space="0" w:color="000000"/>
              <w:left w:val="single" w:sz="6" w:space="0" w:color="000000"/>
              <w:bottom w:val="single" w:sz="6" w:space="0" w:color="000000"/>
              <w:right w:val="single" w:sz="6" w:space="0" w:color="000000"/>
            </w:tcBorders>
          </w:tcPr>
          <w:p w14:paraId="6D5B5CE4" w14:textId="77777777" w:rsidR="000A4DE4" w:rsidRDefault="00591377" w:rsidP="00FB0A69">
            <w:pPr>
              <w:spacing w:after="0" w:line="360" w:lineRule="auto"/>
              <w:ind w:left="0" w:firstLine="0"/>
              <w:jc w:val="both"/>
            </w:pPr>
            <w:r>
              <w:t xml:space="preserve">El Hijyeni Uyumu </w:t>
            </w:r>
          </w:p>
        </w:tc>
        <w:tc>
          <w:tcPr>
            <w:tcW w:w="2808" w:type="dxa"/>
            <w:tcBorders>
              <w:top w:val="single" w:sz="6" w:space="0" w:color="000000"/>
              <w:left w:val="single" w:sz="6" w:space="0" w:color="000000"/>
              <w:bottom w:val="single" w:sz="6" w:space="0" w:color="000000"/>
              <w:right w:val="nil"/>
            </w:tcBorders>
          </w:tcPr>
          <w:p w14:paraId="65079BAD" w14:textId="77777777" w:rsidR="000A4DE4" w:rsidRDefault="00591377" w:rsidP="00FB0A69">
            <w:pPr>
              <w:spacing w:after="0" w:line="360" w:lineRule="auto"/>
              <w:ind w:left="0" w:firstLine="0"/>
              <w:jc w:val="both"/>
            </w:pPr>
            <w:r>
              <w:t xml:space="preserve">Gözlem raporları </w:t>
            </w:r>
          </w:p>
        </w:tc>
        <w:tc>
          <w:tcPr>
            <w:tcW w:w="630" w:type="dxa"/>
            <w:tcBorders>
              <w:top w:val="single" w:sz="6" w:space="0" w:color="000000"/>
              <w:left w:val="nil"/>
              <w:bottom w:val="single" w:sz="6" w:space="0" w:color="000000"/>
              <w:right w:val="single" w:sz="6" w:space="0" w:color="000000"/>
            </w:tcBorders>
          </w:tcPr>
          <w:p w14:paraId="6FEC17A2" w14:textId="77777777" w:rsidR="000A4DE4" w:rsidRDefault="000A4DE4" w:rsidP="00FB0A69">
            <w:pPr>
              <w:spacing w:after="0" w:line="360" w:lineRule="auto"/>
              <w:ind w:left="0" w:firstLine="0"/>
              <w:jc w:val="both"/>
            </w:pPr>
          </w:p>
        </w:tc>
      </w:tr>
      <w:tr w:rsidR="000A4DE4" w14:paraId="700E8A51"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53AB4538" w14:textId="77777777" w:rsidR="000A4DE4" w:rsidRDefault="00591377" w:rsidP="00FB0A69">
            <w:pPr>
              <w:spacing w:after="0" w:line="360" w:lineRule="auto"/>
              <w:ind w:left="0" w:firstLine="0"/>
              <w:jc w:val="both"/>
            </w:pPr>
            <w:r>
              <w:t xml:space="preserve">GKH16  </w:t>
            </w:r>
          </w:p>
        </w:tc>
        <w:tc>
          <w:tcPr>
            <w:tcW w:w="5660" w:type="dxa"/>
            <w:tcBorders>
              <w:top w:val="single" w:sz="6" w:space="0" w:color="000000"/>
              <w:left w:val="single" w:sz="6" w:space="0" w:color="000000"/>
              <w:bottom w:val="single" w:sz="6" w:space="0" w:color="000000"/>
              <w:right w:val="single" w:sz="6" w:space="0" w:color="000000"/>
            </w:tcBorders>
          </w:tcPr>
          <w:p w14:paraId="6C8B4D4F" w14:textId="77777777" w:rsidR="000A4DE4" w:rsidRDefault="00591377" w:rsidP="00FB0A69">
            <w:pPr>
              <w:spacing w:after="0" w:line="360" w:lineRule="auto"/>
              <w:ind w:left="0" w:firstLine="0"/>
              <w:jc w:val="both"/>
            </w:pPr>
            <w:r>
              <w:t xml:space="preserve">Tekrarlayan Röntgen Çekim Sayısı </w:t>
            </w:r>
          </w:p>
        </w:tc>
        <w:tc>
          <w:tcPr>
            <w:tcW w:w="2808" w:type="dxa"/>
            <w:tcBorders>
              <w:top w:val="single" w:sz="6" w:space="0" w:color="000000"/>
              <w:left w:val="single" w:sz="6" w:space="0" w:color="000000"/>
              <w:bottom w:val="single" w:sz="6" w:space="0" w:color="000000"/>
              <w:right w:val="nil"/>
            </w:tcBorders>
          </w:tcPr>
          <w:p w14:paraId="3721B2FB" w14:textId="77777777" w:rsidR="000A4DE4" w:rsidRDefault="00591377" w:rsidP="00FB0A69">
            <w:pPr>
              <w:spacing w:after="0" w:line="360" w:lineRule="auto"/>
              <w:ind w:left="0" w:firstLine="0"/>
              <w:jc w:val="both"/>
            </w:pPr>
            <w:r>
              <w:t xml:space="preserve">BYS kayıtları </w:t>
            </w:r>
          </w:p>
        </w:tc>
        <w:tc>
          <w:tcPr>
            <w:tcW w:w="630" w:type="dxa"/>
            <w:tcBorders>
              <w:top w:val="single" w:sz="6" w:space="0" w:color="000000"/>
              <w:left w:val="nil"/>
              <w:bottom w:val="single" w:sz="6" w:space="0" w:color="000000"/>
              <w:right w:val="single" w:sz="6" w:space="0" w:color="000000"/>
            </w:tcBorders>
          </w:tcPr>
          <w:p w14:paraId="22DC1496" w14:textId="77777777" w:rsidR="000A4DE4" w:rsidRDefault="000A4DE4" w:rsidP="00FB0A69">
            <w:pPr>
              <w:spacing w:after="0" w:line="360" w:lineRule="auto"/>
              <w:ind w:left="0" w:firstLine="0"/>
              <w:jc w:val="both"/>
            </w:pPr>
          </w:p>
        </w:tc>
      </w:tr>
      <w:tr w:rsidR="000A4DE4" w14:paraId="0063424A"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78DD3EBB" w14:textId="77777777" w:rsidR="000A4DE4" w:rsidRDefault="00591377" w:rsidP="00FB0A69">
            <w:pPr>
              <w:spacing w:after="0" w:line="360" w:lineRule="auto"/>
              <w:ind w:left="0" w:firstLine="0"/>
              <w:jc w:val="both"/>
            </w:pPr>
            <w:r>
              <w:t xml:space="preserve">GKH17 </w:t>
            </w:r>
          </w:p>
        </w:tc>
        <w:tc>
          <w:tcPr>
            <w:tcW w:w="5660" w:type="dxa"/>
            <w:tcBorders>
              <w:top w:val="single" w:sz="6" w:space="0" w:color="000000"/>
              <w:left w:val="single" w:sz="6" w:space="0" w:color="000000"/>
              <w:bottom w:val="single" w:sz="6" w:space="0" w:color="000000"/>
              <w:right w:val="single" w:sz="6" w:space="0" w:color="000000"/>
            </w:tcBorders>
          </w:tcPr>
          <w:p w14:paraId="5ABC8F22" w14:textId="77777777" w:rsidR="000A4DE4" w:rsidRDefault="00591377" w:rsidP="00FB0A69">
            <w:pPr>
              <w:spacing w:after="0" w:line="360" w:lineRule="auto"/>
              <w:ind w:left="0" w:firstLine="0"/>
              <w:jc w:val="both"/>
            </w:pPr>
            <w:r>
              <w:t xml:space="preserve">Hatalı Kimliklendirilmiş Ölçü Oranı </w:t>
            </w:r>
          </w:p>
        </w:tc>
        <w:tc>
          <w:tcPr>
            <w:tcW w:w="2808" w:type="dxa"/>
            <w:tcBorders>
              <w:top w:val="single" w:sz="6" w:space="0" w:color="000000"/>
              <w:left w:val="single" w:sz="6" w:space="0" w:color="000000"/>
              <w:bottom w:val="single" w:sz="6" w:space="0" w:color="000000"/>
              <w:right w:val="nil"/>
            </w:tcBorders>
          </w:tcPr>
          <w:p w14:paraId="0ECBE74B" w14:textId="77777777" w:rsidR="000A4DE4" w:rsidRDefault="00591377" w:rsidP="00FB0A69">
            <w:pPr>
              <w:spacing w:after="0" w:line="360" w:lineRule="auto"/>
              <w:ind w:left="0" w:firstLine="0"/>
              <w:jc w:val="both"/>
            </w:pPr>
            <w:r>
              <w:t xml:space="preserve">BYS kayıtları </w:t>
            </w:r>
          </w:p>
        </w:tc>
        <w:tc>
          <w:tcPr>
            <w:tcW w:w="630" w:type="dxa"/>
            <w:tcBorders>
              <w:top w:val="single" w:sz="6" w:space="0" w:color="000000"/>
              <w:left w:val="nil"/>
              <w:bottom w:val="single" w:sz="6" w:space="0" w:color="000000"/>
              <w:right w:val="single" w:sz="6" w:space="0" w:color="000000"/>
            </w:tcBorders>
          </w:tcPr>
          <w:p w14:paraId="3F74D6DA" w14:textId="77777777" w:rsidR="000A4DE4" w:rsidRDefault="000A4DE4" w:rsidP="00FB0A69">
            <w:pPr>
              <w:spacing w:after="0" w:line="360" w:lineRule="auto"/>
              <w:ind w:left="0" w:firstLine="0"/>
              <w:jc w:val="both"/>
            </w:pPr>
          </w:p>
        </w:tc>
      </w:tr>
      <w:tr w:rsidR="000A4DE4" w14:paraId="46B0D852"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7AF2C33B" w14:textId="77777777" w:rsidR="000A4DE4" w:rsidRDefault="00591377" w:rsidP="00FB0A69">
            <w:pPr>
              <w:spacing w:after="0" w:line="360" w:lineRule="auto"/>
              <w:ind w:left="0" w:firstLine="0"/>
              <w:jc w:val="both"/>
            </w:pPr>
            <w:r>
              <w:t xml:space="preserve">GKH18  </w:t>
            </w:r>
          </w:p>
        </w:tc>
        <w:tc>
          <w:tcPr>
            <w:tcW w:w="5660" w:type="dxa"/>
            <w:tcBorders>
              <w:top w:val="single" w:sz="6" w:space="0" w:color="000000"/>
              <w:left w:val="single" w:sz="6" w:space="0" w:color="000000"/>
              <w:bottom w:val="single" w:sz="6" w:space="0" w:color="000000"/>
              <w:right w:val="single" w:sz="6" w:space="0" w:color="000000"/>
            </w:tcBorders>
          </w:tcPr>
          <w:p w14:paraId="4E38B109" w14:textId="77777777" w:rsidR="000A4DE4" w:rsidRDefault="00591377" w:rsidP="00FB0A69">
            <w:pPr>
              <w:spacing w:after="0" w:line="360" w:lineRule="auto"/>
              <w:ind w:left="0" w:firstLine="0"/>
              <w:jc w:val="both"/>
            </w:pPr>
            <w:r>
              <w:t xml:space="preserve">Kaybolan Ölçü Oranı </w:t>
            </w:r>
          </w:p>
        </w:tc>
        <w:tc>
          <w:tcPr>
            <w:tcW w:w="2808" w:type="dxa"/>
            <w:tcBorders>
              <w:top w:val="single" w:sz="6" w:space="0" w:color="000000"/>
              <w:left w:val="single" w:sz="6" w:space="0" w:color="000000"/>
              <w:bottom w:val="single" w:sz="6" w:space="0" w:color="000000"/>
              <w:right w:val="nil"/>
            </w:tcBorders>
          </w:tcPr>
          <w:p w14:paraId="6FEC7F35" w14:textId="77777777" w:rsidR="000A4DE4" w:rsidRDefault="00591377" w:rsidP="00FB0A69">
            <w:pPr>
              <w:spacing w:after="0" w:line="360" w:lineRule="auto"/>
              <w:ind w:left="0" w:firstLine="0"/>
              <w:jc w:val="both"/>
            </w:pPr>
            <w:r>
              <w:t xml:space="preserve">BYS kayıtları </w:t>
            </w:r>
          </w:p>
        </w:tc>
        <w:tc>
          <w:tcPr>
            <w:tcW w:w="630" w:type="dxa"/>
            <w:tcBorders>
              <w:top w:val="single" w:sz="6" w:space="0" w:color="000000"/>
              <w:left w:val="nil"/>
              <w:bottom w:val="single" w:sz="6" w:space="0" w:color="000000"/>
              <w:right w:val="single" w:sz="6" w:space="0" w:color="000000"/>
            </w:tcBorders>
          </w:tcPr>
          <w:p w14:paraId="5ED90565" w14:textId="77777777" w:rsidR="000A4DE4" w:rsidRDefault="000A4DE4" w:rsidP="00FB0A69">
            <w:pPr>
              <w:spacing w:after="0" w:line="360" w:lineRule="auto"/>
              <w:ind w:left="0" w:firstLine="0"/>
              <w:jc w:val="both"/>
            </w:pPr>
          </w:p>
        </w:tc>
      </w:tr>
      <w:tr w:rsidR="000A4DE4" w14:paraId="19EFBE84"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09679975" w14:textId="77777777" w:rsidR="000A4DE4" w:rsidRDefault="00591377" w:rsidP="00FB0A69">
            <w:pPr>
              <w:spacing w:after="0" w:line="360" w:lineRule="auto"/>
              <w:ind w:left="0" w:firstLine="0"/>
              <w:jc w:val="both"/>
            </w:pPr>
            <w:r>
              <w:t xml:space="preserve">GKH19 </w:t>
            </w:r>
          </w:p>
        </w:tc>
        <w:tc>
          <w:tcPr>
            <w:tcW w:w="5660" w:type="dxa"/>
            <w:tcBorders>
              <w:top w:val="single" w:sz="6" w:space="0" w:color="000000"/>
              <w:left w:val="single" w:sz="6" w:space="0" w:color="000000"/>
              <w:bottom w:val="single" w:sz="6" w:space="0" w:color="000000"/>
              <w:right w:val="single" w:sz="6" w:space="0" w:color="000000"/>
            </w:tcBorders>
          </w:tcPr>
          <w:p w14:paraId="6676E4E9" w14:textId="77777777" w:rsidR="000A4DE4" w:rsidRDefault="00591377" w:rsidP="00FB0A69">
            <w:pPr>
              <w:spacing w:after="0" w:line="360" w:lineRule="auto"/>
              <w:ind w:left="0" w:firstLine="0"/>
              <w:jc w:val="both"/>
            </w:pPr>
            <w:r>
              <w:t xml:space="preserve">Kaybolan Protez Oranı </w:t>
            </w:r>
          </w:p>
        </w:tc>
        <w:tc>
          <w:tcPr>
            <w:tcW w:w="2808" w:type="dxa"/>
            <w:tcBorders>
              <w:top w:val="single" w:sz="6" w:space="0" w:color="000000"/>
              <w:left w:val="single" w:sz="6" w:space="0" w:color="000000"/>
              <w:bottom w:val="single" w:sz="6" w:space="0" w:color="000000"/>
              <w:right w:val="nil"/>
            </w:tcBorders>
          </w:tcPr>
          <w:p w14:paraId="7A389C74" w14:textId="77777777" w:rsidR="000A4DE4" w:rsidRDefault="00591377" w:rsidP="00FB0A69">
            <w:pPr>
              <w:spacing w:after="0" w:line="360" w:lineRule="auto"/>
              <w:ind w:left="0" w:firstLine="0"/>
              <w:jc w:val="both"/>
            </w:pPr>
            <w:r>
              <w:t xml:space="preserve">BYS kayıtları </w:t>
            </w:r>
          </w:p>
        </w:tc>
        <w:tc>
          <w:tcPr>
            <w:tcW w:w="630" w:type="dxa"/>
            <w:tcBorders>
              <w:top w:val="single" w:sz="6" w:space="0" w:color="000000"/>
              <w:left w:val="nil"/>
              <w:bottom w:val="single" w:sz="6" w:space="0" w:color="000000"/>
              <w:right w:val="single" w:sz="6" w:space="0" w:color="000000"/>
            </w:tcBorders>
          </w:tcPr>
          <w:p w14:paraId="68D6F7DD" w14:textId="77777777" w:rsidR="000A4DE4" w:rsidRDefault="000A4DE4" w:rsidP="00FB0A69">
            <w:pPr>
              <w:spacing w:after="0" w:line="360" w:lineRule="auto"/>
              <w:ind w:left="0" w:firstLine="0"/>
              <w:jc w:val="both"/>
            </w:pPr>
          </w:p>
        </w:tc>
      </w:tr>
      <w:tr w:rsidR="000A4DE4" w14:paraId="44480369"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1D6C90A4" w14:textId="77777777" w:rsidR="000A4DE4" w:rsidRDefault="00591377" w:rsidP="00FB0A69">
            <w:pPr>
              <w:spacing w:after="0" w:line="360" w:lineRule="auto"/>
              <w:ind w:left="0" w:firstLine="0"/>
              <w:jc w:val="both"/>
            </w:pPr>
            <w:r>
              <w:t xml:space="preserve">GKH20  </w:t>
            </w:r>
          </w:p>
        </w:tc>
        <w:tc>
          <w:tcPr>
            <w:tcW w:w="5660" w:type="dxa"/>
            <w:tcBorders>
              <w:top w:val="single" w:sz="6" w:space="0" w:color="000000"/>
              <w:left w:val="single" w:sz="6" w:space="0" w:color="000000"/>
              <w:bottom w:val="single" w:sz="6" w:space="0" w:color="000000"/>
              <w:right w:val="single" w:sz="6" w:space="0" w:color="000000"/>
            </w:tcBorders>
          </w:tcPr>
          <w:p w14:paraId="68F5B061" w14:textId="77777777" w:rsidR="000A4DE4" w:rsidRDefault="00591377" w:rsidP="00FB0A69">
            <w:pPr>
              <w:spacing w:after="0" w:line="360" w:lineRule="auto"/>
              <w:ind w:left="0" w:firstLine="0"/>
              <w:jc w:val="both"/>
            </w:pPr>
            <w:r>
              <w:t xml:space="preserve">Kaybolan Alçı Model Oranı </w:t>
            </w:r>
          </w:p>
        </w:tc>
        <w:tc>
          <w:tcPr>
            <w:tcW w:w="2808" w:type="dxa"/>
            <w:tcBorders>
              <w:top w:val="single" w:sz="6" w:space="0" w:color="000000"/>
              <w:left w:val="single" w:sz="6" w:space="0" w:color="000000"/>
              <w:bottom w:val="single" w:sz="6" w:space="0" w:color="000000"/>
              <w:right w:val="nil"/>
            </w:tcBorders>
          </w:tcPr>
          <w:p w14:paraId="347C5A0C" w14:textId="77777777" w:rsidR="000A4DE4" w:rsidRDefault="00591377" w:rsidP="00FB0A69">
            <w:pPr>
              <w:spacing w:after="0" w:line="360" w:lineRule="auto"/>
              <w:ind w:left="0" w:firstLine="0"/>
              <w:jc w:val="both"/>
            </w:pPr>
            <w:r>
              <w:t xml:space="preserve">BYS kayıtları </w:t>
            </w:r>
          </w:p>
        </w:tc>
        <w:tc>
          <w:tcPr>
            <w:tcW w:w="630" w:type="dxa"/>
            <w:tcBorders>
              <w:top w:val="single" w:sz="6" w:space="0" w:color="000000"/>
              <w:left w:val="nil"/>
              <w:bottom w:val="single" w:sz="6" w:space="0" w:color="000000"/>
              <w:right w:val="single" w:sz="6" w:space="0" w:color="000000"/>
            </w:tcBorders>
          </w:tcPr>
          <w:p w14:paraId="21974BEA" w14:textId="77777777" w:rsidR="000A4DE4" w:rsidRDefault="000A4DE4" w:rsidP="00FB0A69">
            <w:pPr>
              <w:spacing w:after="0" w:line="360" w:lineRule="auto"/>
              <w:ind w:left="0" w:firstLine="0"/>
              <w:jc w:val="both"/>
            </w:pPr>
          </w:p>
        </w:tc>
      </w:tr>
      <w:tr w:rsidR="000A4DE4" w14:paraId="0877FBE6"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19B79DDA" w14:textId="77777777" w:rsidR="000A4DE4" w:rsidRDefault="00591377" w:rsidP="00FB0A69">
            <w:pPr>
              <w:spacing w:after="0" w:line="360" w:lineRule="auto"/>
              <w:ind w:left="0" w:firstLine="0"/>
              <w:jc w:val="both"/>
            </w:pPr>
            <w:r>
              <w:t xml:space="preserve">GKH21  </w:t>
            </w:r>
          </w:p>
        </w:tc>
        <w:tc>
          <w:tcPr>
            <w:tcW w:w="5660" w:type="dxa"/>
            <w:tcBorders>
              <w:top w:val="single" w:sz="6" w:space="0" w:color="000000"/>
              <w:left w:val="single" w:sz="6" w:space="0" w:color="000000"/>
              <w:bottom w:val="single" w:sz="6" w:space="0" w:color="000000"/>
              <w:right w:val="single" w:sz="6" w:space="0" w:color="000000"/>
            </w:tcBorders>
          </w:tcPr>
          <w:p w14:paraId="342F6B58" w14:textId="77777777" w:rsidR="000A4DE4" w:rsidRDefault="00591377" w:rsidP="00FB0A69">
            <w:pPr>
              <w:spacing w:after="0" w:line="360" w:lineRule="auto"/>
              <w:ind w:left="0" w:firstLine="0"/>
              <w:jc w:val="both"/>
            </w:pPr>
            <w:r>
              <w:t xml:space="preserve">Zamanında Teslim Edilmeyen Protez Oranı </w:t>
            </w:r>
          </w:p>
        </w:tc>
        <w:tc>
          <w:tcPr>
            <w:tcW w:w="2808" w:type="dxa"/>
            <w:tcBorders>
              <w:top w:val="single" w:sz="6" w:space="0" w:color="000000"/>
              <w:left w:val="single" w:sz="6" w:space="0" w:color="000000"/>
              <w:bottom w:val="single" w:sz="6" w:space="0" w:color="000000"/>
              <w:right w:val="nil"/>
            </w:tcBorders>
          </w:tcPr>
          <w:p w14:paraId="1A35DCD2" w14:textId="77777777" w:rsidR="000A4DE4" w:rsidRDefault="00591377" w:rsidP="00FB0A69">
            <w:pPr>
              <w:spacing w:after="0" w:line="360" w:lineRule="auto"/>
              <w:ind w:left="0" w:firstLine="0"/>
              <w:jc w:val="both"/>
            </w:pPr>
            <w:r>
              <w:t xml:space="preserve">BYS kayıtları </w:t>
            </w:r>
          </w:p>
        </w:tc>
        <w:tc>
          <w:tcPr>
            <w:tcW w:w="630" w:type="dxa"/>
            <w:tcBorders>
              <w:top w:val="single" w:sz="6" w:space="0" w:color="000000"/>
              <w:left w:val="nil"/>
              <w:bottom w:val="single" w:sz="6" w:space="0" w:color="000000"/>
              <w:right w:val="single" w:sz="6" w:space="0" w:color="000000"/>
            </w:tcBorders>
          </w:tcPr>
          <w:p w14:paraId="1F653391" w14:textId="77777777" w:rsidR="000A4DE4" w:rsidRDefault="000A4DE4" w:rsidP="00FB0A69">
            <w:pPr>
              <w:spacing w:after="0" w:line="360" w:lineRule="auto"/>
              <w:ind w:left="0" w:firstLine="0"/>
              <w:jc w:val="both"/>
            </w:pPr>
          </w:p>
        </w:tc>
      </w:tr>
      <w:tr w:rsidR="000A4DE4" w14:paraId="02D4BBB2" w14:textId="77777777">
        <w:trPr>
          <w:trHeight w:val="510"/>
        </w:trPr>
        <w:tc>
          <w:tcPr>
            <w:tcW w:w="976" w:type="dxa"/>
            <w:tcBorders>
              <w:top w:val="single" w:sz="6" w:space="0" w:color="000000"/>
              <w:left w:val="single" w:sz="6" w:space="0" w:color="000000"/>
              <w:bottom w:val="single" w:sz="6" w:space="0" w:color="000000"/>
              <w:right w:val="single" w:sz="6" w:space="0" w:color="000000"/>
            </w:tcBorders>
          </w:tcPr>
          <w:p w14:paraId="7E075F32" w14:textId="77777777" w:rsidR="000A4DE4" w:rsidRDefault="00591377" w:rsidP="00FB0A69">
            <w:pPr>
              <w:spacing w:after="0" w:line="360" w:lineRule="auto"/>
              <w:ind w:left="0" w:firstLine="0"/>
              <w:jc w:val="both"/>
            </w:pPr>
            <w:r>
              <w:lastRenderedPageBreak/>
              <w:t xml:space="preserve">GKH22 </w:t>
            </w:r>
          </w:p>
        </w:tc>
        <w:tc>
          <w:tcPr>
            <w:tcW w:w="5660" w:type="dxa"/>
            <w:tcBorders>
              <w:top w:val="single" w:sz="6" w:space="0" w:color="000000"/>
              <w:left w:val="single" w:sz="6" w:space="0" w:color="000000"/>
              <w:bottom w:val="single" w:sz="6" w:space="0" w:color="000000"/>
              <w:right w:val="single" w:sz="6" w:space="0" w:color="000000"/>
            </w:tcBorders>
          </w:tcPr>
          <w:p w14:paraId="7BDC0DA7" w14:textId="77777777" w:rsidR="000A4DE4" w:rsidRDefault="00591377" w:rsidP="00FB0A69">
            <w:pPr>
              <w:spacing w:after="0" w:line="360" w:lineRule="auto"/>
              <w:ind w:left="0" w:firstLine="0"/>
              <w:jc w:val="both"/>
            </w:pPr>
            <w:r>
              <w:t xml:space="preserve">Ölçü Alımından Protezin Teslimine Kadar Geçen Ortalama Süre </w:t>
            </w:r>
          </w:p>
        </w:tc>
        <w:tc>
          <w:tcPr>
            <w:tcW w:w="3438" w:type="dxa"/>
            <w:gridSpan w:val="2"/>
            <w:tcBorders>
              <w:top w:val="single" w:sz="6" w:space="0" w:color="000000"/>
              <w:left w:val="single" w:sz="6" w:space="0" w:color="000000"/>
              <w:bottom w:val="single" w:sz="6" w:space="0" w:color="000000"/>
              <w:right w:val="single" w:sz="6" w:space="0" w:color="000000"/>
            </w:tcBorders>
          </w:tcPr>
          <w:p w14:paraId="4404AFB0" w14:textId="77777777" w:rsidR="000A4DE4" w:rsidRDefault="00591377" w:rsidP="00FB0A69">
            <w:pPr>
              <w:spacing w:after="0" w:line="360" w:lineRule="auto"/>
              <w:ind w:left="0" w:firstLine="0"/>
              <w:jc w:val="both"/>
            </w:pPr>
            <w:r>
              <w:t xml:space="preserve">BYS kayıtları </w:t>
            </w:r>
          </w:p>
        </w:tc>
      </w:tr>
      <w:tr w:rsidR="000A4DE4" w14:paraId="4F063654"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36315D74" w14:textId="77777777" w:rsidR="000A4DE4" w:rsidRDefault="00591377" w:rsidP="00FB0A69">
            <w:pPr>
              <w:spacing w:after="0" w:line="360" w:lineRule="auto"/>
              <w:ind w:left="0" w:firstLine="0"/>
              <w:jc w:val="both"/>
            </w:pPr>
            <w:r>
              <w:t xml:space="preserve">GKH23 </w:t>
            </w:r>
          </w:p>
        </w:tc>
        <w:tc>
          <w:tcPr>
            <w:tcW w:w="5660" w:type="dxa"/>
            <w:tcBorders>
              <w:top w:val="single" w:sz="6" w:space="0" w:color="000000"/>
              <w:left w:val="single" w:sz="6" w:space="0" w:color="000000"/>
              <w:bottom w:val="single" w:sz="6" w:space="0" w:color="000000"/>
              <w:right w:val="single" w:sz="6" w:space="0" w:color="000000"/>
            </w:tcBorders>
          </w:tcPr>
          <w:p w14:paraId="1EDAF10E" w14:textId="77777777" w:rsidR="000A4DE4" w:rsidRDefault="00591377" w:rsidP="00FB0A69">
            <w:pPr>
              <w:spacing w:after="0" w:line="360" w:lineRule="auto"/>
              <w:ind w:left="0" w:firstLine="0"/>
              <w:jc w:val="both"/>
            </w:pPr>
            <w:r>
              <w:t xml:space="preserve">Protez Tesliminden Sonra Protetik Nedenli Tekrar Başvuru Oranı </w:t>
            </w:r>
          </w:p>
        </w:tc>
        <w:tc>
          <w:tcPr>
            <w:tcW w:w="3438" w:type="dxa"/>
            <w:gridSpan w:val="2"/>
            <w:tcBorders>
              <w:top w:val="single" w:sz="6" w:space="0" w:color="000000"/>
              <w:left w:val="single" w:sz="6" w:space="0" w:color="000000"/>
              <w:bottom w:val="single" w:sz="6" w:space="0" w:color="000000"/>
              <w:right w:val="single" w:sz="6" w:space="0" w:color="000000"/>
            </w:tcBorders>
          </w:tcPr>
          <w:p w14:paraId="505E5C42" w14:textId="77777777" w:rsidR="000A4DE4" w:rsidRDefault="00591377" w:rsidP="00FB0A69">
            <w:pPr>
              <w:spacing w:after="0" w:line="360" w:lineRule="auto"/>
              <w:ind w:left="0" w:firstLine="0"/>
              <w:jc w:val="both"/>
            </w:pPr>
            <w:r>
              <w:t xml:space="preserve">BYS kayıtları </w:t>
            </w:r>
          </w:p>
        </w:tc>
      </w:tr>
      <w:tr w:rsidR="000A4DE4" w14:paraId="2CBC07F3" w14:textId="77777777">
        <w:trPr>
          <w:trHeight w:val="510"/>
        </w:trPr>
        <w:tc>
          <w:tcPr>
            <w:tcW w:w="976" w:type="dxa"/>
            <w:tcBorders>
              <w:top w:val="single" w:sz="6" w:space="0" w:color="000000"/>
              <w:left w:val="single" w:sz="6" w:space="0" w:color="000000"/>
              <w:bottom w:val="single" w:sz="6" w:space="0" w:color="000000"/>
              <w:right w:val="single" w:sz="6" w:space="0" w:color="000000"/>
            </w:tcBorders>
          </w:tcPr>
          <w:p w14:paraId="3C5F1300" w14:textId="77777777" w:rsidR="000A4DE4" w:rsidRDefault="00591377" w:rsidP="00FB0A69">
            <w:pPr>
              <w:spacing w:after="0" w:line="360" w:lineRule="auto"/>
              <w:ind w:left="0" w:firstLine="0"/>
              <w:jc w:val="both"/>
            </w:pPr>
            <w:r>
              <w:t xml:space="preserve">GKH24 </w:t>
            </w:r>
          </w:p>
        </w:tc>
        <w:tc>
          <w:tcPr>
            <w:tcW w:w="5660" w:type="dxa"/>
            <w:tcBorders>
              <w:top w:val="single" w:sz="6" w:space="0" w:color="000000"/>
              <w:left w:val="single" w:sz="6" w:space="0" w:color="000000"/>
              <w:bottom w:val="single" w:sz="6" w:space="0" w:color="000000"/>
              <w:right w:val="single" w:sz="6" w:space="0" w:color="000000"/>
            </w:tcBorders>
          </w:tcPr>
          <w:p w14:paraId="2668C2B7" w14:textId="77777777" w:rsidR="000A4DE4" w:rsidRDefault="00591377" w:rsidP="00FB0A69">
            <w:pPr>
              <w:spacing w:after="0" w:line="360" w:lineRule="auto"/>
              <w:ind w:left="0" w:firstLine="0"/>
              <w:jc w:val="both"/>
            </w:pPr>
            <w:r>
              <w:t xml:space="preserve">İlk Muayene Sonrası ile Ölçü Alınmasına Kadar Geçen Ortalama Süre </w:t>
            </w:r>
          </w:p>
        </w:tc>
        <w:tc>
          <w:tcPr>
            <w:tcW w:w="3438" w:type="dxa"/>
            <w:gridSpan w:val="2"/>
            <w:tcBorders>
              <w:top w:val="single" w:sz="6" w:space="0" w:color="000000"/>
              <w:left w:val="single" w:sz="6" w:space="0" w:color="000000"/>
              <w:bottom w:val="single" w:sz="6" w:space="0" w:color="000000"/>
              <w:right w:val="single" w:sz="6" w:space="0" w:color="000000"/>
            </w:tcBorders>
          </w:tcPr>
          <w:p w14:paraId="1C02A68C" w14:textId="77777777" w:rsidR="000A4DE4" w:rsidRDefault="00591377" w:rsidP="00FB0A69">
            <w:pPr>
              <w:spacing w:after="0" w:line="360" w:lineRule="auto"/>
              <w:ind w:left="0" w:firstLine="0"/>
              <w:jc w:val="both"/>
            </w:pPr>
            <w:r>
              <w:t xml:space="preserve">BYS kayıtları </w:t>
            </w:r>
          </w:p>
        </w:tc>
      </w:tr>
      <w:tr w:rsidR="000A4DE4" w14:paraId="1176512E"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4489CCDE" w14:textId="77777777" w:rsidR="000A4DE4" w:rsidRDefault="00591377" w:rsidP="00FB0A69">
            <w:pPr>
              <w:spacing w:after="0" w:line="360" w:lineRule="auto"/>
              <w:ind w:left="0" w:firstLine="0"/>
              <w:jc w:val="both"/>
            </w:pPr>
            <w:r>
              <w:t xml:space="preserve">GKH25 </w:t>
            </w:r>
          </w:p>
        </w:tc>
        <w:tc>
          <w:tcPr>
            <w:tcW w:w="5660" w:type="dxa"/>
            <w:tcBorders>
              <w:top w:val="single" w:sz="6" w:space="0" w:color="000000"/>
              <w:left w:val="single" w:sz="6" w:space="0" w:color="000000"/>
              <w:bottom w:val="single" w:sz="6" w:space="0" w:color="000000"/>
              <w:right w:val="single" w:sz="6" w:space="0" w:color="000000"/>
            </w:tcBorders>
          </w:tcPr>
          <w:p w14:paraId="75854772" w14:textId="77777777" w:rsidR="000A4DE4" w:rsidRDefault="00591377" w:rsidP="00FB0A69">
            <w:pPr>
              <w:spacing w:after="0" w:line="360" w:lineRule="auto"/>
              <w:ind w:left="0" w:firstLine="0"/>
              <w:jc w:val="both"/>
            </w:pPr>
            <w:r>
              <w:t xml:space="preserve">İlk Muayene Sonrası ile Ameliyat Yapılmasına Kadar Geçen Ortalama Süre </w:t>
            </w:r>
          </w:p>
        </w:tc>
        <w:tc>
          <w:tcPr>
            <w:tcW w:w="3438" w:type="dxa"/>
            <w:gridSpan w:val="2"/>
            <w:tcBorders>
              <w:top w:val="single" w:sz="6" w:space="0" w:color="000000"/>
              <w:left w:val="single" w:sz="6" w:space="0" w:color="000000"/>
              <w:bottom w:val="single" w:sz="6" w:space="0" w:color="000000"/>
              <w:right w:val="single" w:sz="6" w:space="0" w:color="000000"/>
            </w:tcBorders>
          </w:tcPr>
          <w:p w14:paraId="1512E8B6" w14:textId="77777777" w:rsidR="000A4DE4" w:rsidRDefault="00591377" w:rsidP="00FB0A69">
            <w:pPr>
              <w:spacing w:after="0" w:line="360" w:lineRule="auto"/>
              <w:ind w:left="0" w:firstLine="0"/>
              <w:jc w:val="both"/>
            </w:pPr>
            <w:r>
              <w:t xml:space="preserve">BYS kayıtları </w:t>
            </w:r>
          </w:p>
        </w:tc>
      </w:tr>
      <w:tr w:rsidR="000A4DE4" w14:paraId="63DB23B5" w14:textId="77777777">
        <w:trPr>
          <w:trHeight w:val="781"/>
        </w:trPr>
        <w:tc>
          <w:tcPr>
            <w:tcW w:w="976" w:type="dxa"/>
            <w:tcBorders>
              <w:top w:val="single" w:sz="6" w:space="0" w:color="000000"/>
              <w:left w:val="single" w:sz="6" w:space="0" w:color="000000"/>
              <w:bottom w:val="single" w:sz="6" w:space="0" w:color="000000"/>
              <w:right w:val="single" w:sz="6" w:space="0" w:color="000000"/>
            </w:tcBorders>
          </w:tcPr>
          <w:p w14:paraId="03151AFF" w14:textId="77777777" w:rsidR="000A4DE4" w:rsidRDefault="00591377" w:rsidP="00FB0A69">
            <w:pPr>
              <w:spacing w:after="0" w:line="360" w:lineRule="auto"/>
              <w:ind w:left="0" w:firstLine="0"/>
              <w:jc w:val="both"/>
            </w:pPr>
            <w:r>
              <w:t xml:space="preserve">GKH26 </w:t>
            </w:r>
          </w:p>
        </w:tc>
        <w:tc>
          <w:tcPr>
            <w:tcW w:w="5660" w:type="dxa"/>
            <w:tcBorders>
              <w:top w:val="single" w:sz="6" w:space="0" w:color="000000"/>
              <w:left w:val="single" w:sz="6" w:space="0" w:color="000000"/>
              <w:bottom w:val="single" w:sz="6" w:space="0" w:color="000000"/>
              <w:right w:val="single" w:sz="6" w:space="0" w:color="000000"/>
            </w:tcBorders>
          </w:tcPr>
          <w:p w14:paraId="5BB94E79" w14:textId="77777777" w:rsidR="000A4DE4" w:rsidRDefault="00591377" w:rsidP="00FB0A69">
            <w:pPr>
              <w:spacing w:after="0" w:line="360" w:lineRule="auto"/>
              <w:ind w:left="0" w:firstLine="0"/>
              <w:jc w:val="both"/>
            </w:pPr>
            <w:r>
              <w:t xml:space="preserve">İlk Muayene Sonrası ile Hastanın Tedavilerinin </w:t>
            </w:r>
          </w:p>
          <w:p w14:paraId="6F046DBE" w14:textId="77777777" w:rsidR="000A4DE4" w:rsidRDefault="00591377" w:rsidP="00FB0A69">
            <w:pPr>
              <w:spacing w:after="0" w:line="360" w:lineRule="auto"/>
              <w:ind w:left="0" w:firstLine="0"/>
              <w:jc w:val="both"/>
            </w:pPr>
            <w:r>
              <w:t xml:space="preserve">Tamamlanmasına Kadar Geçen Ortalama Süre </w:t>
            </w:r>
          </w:p>
        </w:tc>
        <w:tc>
          <w:tcPr>
            <w:tcW w:w="3438" w:type="dxa"/>
            <w:gridSpan w:val="2"/>
            <w:tcBorders>
              <w:top w:val="single" w:sz="6" w:space="0" w:color="000000"/>
              <w:left w:val="single" w:sz="6" w:space="0" w:color="000000"/>
              <w:bottom w:val="single" w:sz="6" w:space="0" w:color="000000"/>
              <w:right w:val="single" w:sz="6" w:space="0" w:color="000000"/>
            </w:tcBorders>
          </w:tcPr>
          <w:p w14:paraId="17F3178C" w14:textId="77777777" w:rsidR="000A4DE4" w:rsidRDefault="00591377" w:rsidP="00FB0A69">
            <w:pPr>
              <w:spacing w:after="0" w:line="360" w:lineRule="auto"/>
              <w:ind w:left="0" w:firstLine="0"/>
              <w:jc w:val="both"/>
            </w:pPr>
            <w:r>
              <w:t xml:space="preserve">BYS kayıtları </w:t>
            </w:r>
          </w:p>
        </w:tc>
      </w:tr>
      <w:tr w:rsidR="000A4DE4" w14:paraId="650EC0B0" w14:textId="77777777">
        <w:trPr>
          <w:trHeight w:val="525"/>
        </w:trPr>
        <w:tc>
          <w:tcPr>
            <w:tcW w:w="976" w:type="dxa"/>
            <w:tcBorders>
              <w:top w:val="single" w:sz="6" w:space="0" w:color="000000"/>
              <w:left w:val="single" w:sz="6" w:space="0" w:color="000000"/>
              <w:bottom w:val="single" w:sz="6" w:space="0" w:color="000000"/>
              <w:right w:val="single" w:sz="6" w:space="0" w:color="000000"/>
            </w:tcBorders>
          </w:tcPr>
          <w:p w14:paraId="68F5CC64" w14:textId="77777777" w:rsidR="000A4DE4" w:rsidRDefault="00591377" w:rsidP="00FB0A69">
            <w:pPr>
              <w:spacing w:after="0" w:line="360" w:lineRule="auto"/>
              <w:ind w:left="0" w:firstLine="0"/>
              <w:jc w:val="both"/>
            </w:pPr>
            <w:r>
              <w:t xml:space="preserve">GKH27 </w:t>
            </w:r>
          </w:p>
        </w:tc>
        <w:tc>
          <w:tcPr>
            <w:tcW w:w="5660" w:type="dxa"/>
            <w:tcBorders>
              <w:top w:val="single" w:sz="6" w:space="0" w:color="000000"/>
              <w:left w:val="single" w:sz="6" w:space="0" w:color="000000"/>
              <w:bottom w:val="single" w:sz="6" w:space="0" w:color="000000"/>
              <w:right w:val="single" w:sz="6" w:space="0" w:color="000000"/>
            </w:tcBorders>
          </w:tcPr>
          <w:p w14:paraId="38AEF8E9" w14:textId="77777777" w:rsidR="000A4DE4" w:rsidRDefault="00591377" w:rsidP="00FB0A69">
            <w:pPr>
              <w:spacing w:after="0" w:line="360" w:lineRule="auto"/>
              <w:ind w:left="0" w:firstLine="0"/>
              <w:jc w:val="both"/>
            </w:pPr>
            <w:r>
              <w:t>Yıl İçerisinde Aynı Hasta Bazlı Ortalama Başvuru</w:t>
            </w:r>
            <w:proofErr w:type="gramStart"/>
            <w:r>
              <w:t>(</w:t>
            </w:r>
            <w:proofErr w:type="gramEnd"/>
            <w:r>
              <w:t xml:space="preserve">Tedavi </w:t>
            </w:r>
          </w:p>
          <w:p w14:paraId="2B8FE1A8" w14:textId="77777777" w:rsidR="000A4DE4" w:rsidRDefault="00591377" w:rsidP="00FB0A69">
            <w:pPr>
              <w:spacing w:after="0" w:line="360" w:lineRule="auto"/>
              <w:ind w:left="0" w:firstLine="0"/>
              <w:jc w:val="both"/>
            </w:pPr>
            <w:r>
              <w:t xml:space="preserve">İçin Tekrar Gelmesi </w:t>
            </w:r>
          </w:p>
        </w:tc>
        <w:tc>
          <w:tcPr>
            <w:tcW w:w="3438" w:type="dxa"/>
            <w:gridSpan w:val="2"/>
            <w:tcBorders>
              <w:top w:val="single" w:sz="6" w:space="0" w:color="000000"/>
              <w:left w:val="single" w:sz="6" w:space="0" w:color="000000"/>
              <w:bottom w:val="single" w:sz="6" w:space="0" w:color="000000"/>
              <w:right w:val="single" w:sz="6" w:space="0" w:color="000000"/>
            </w:tcBorders>
          </w:tcPr>
          <w:p w14:paraId="49D0A9CC" w14:textId="77777777" w:rsidR="000A4DE4" w:rsidRDefault="00591377" w:rsidP="00FB0A69">
            <w:pPr>
              <w:spacing w:after="0" w:line="360" w:lineRule="auto"/>
              <w:ind w:left="0" w:firstLine="0"/>
              <w:jc w:val="both"/>
            </w:pPr>
            <w:r>
              <w:t xml:space="preserve">BYS kayıtları </w:t>
            </w:r>
          </w:p>
        </w:tc>
      </w:tr>
      <w:tr w:rsidR="000A4DE4" w14:paraId="59083204" w14:textId="77777777">
        <w:trPr>
          <w:trHeight w:val="255"/>
        </w:trPr>
        <w:tc>
          <w:tcPr>
            <w:tcW w:w="976" w:type="dxa"/>
            <w:tcBorders>
              <w:top w:val="single" w:sz="6" w:space="0" w:color="000000"/>
              <w:left w:val="single" w:sz="6" w:space="0" w:color="000000"/>
              <w:bottom w:val="single" w:sz="6" w:space="0" w:color="000000"/>
              <w:right w:val="single" w:sz="6" w:space="0" w:color="000000"/>
            </w:tcBorders>
          </w:tcPr>
          <w:p w14:paraId="02030804" w14:textId="77777777" w:rsidR="000A4DE4" w:rsidRDefault="00591377" w:rsidP="00FB0A69">
            <w:pPr>
              <w:spacing w:after="0" w:line="360" w:lineRule="auto"/>
              <w:ind w:left="0" w:firstLine="0"/>
              <w:jc w:val="both"/>
            </w:pPr>
            <w:r>
              <w:t xml:space="preserve">GKH28 </w:t>
            </w:r>
          </w:p>
        </w:tc>
        <w:tc>
          <w:tcPr>
            <w:tcW w:w="5660" w:type="dxa"/>
            <w:tcBorders>
              <w:top w:val="single" w:sz="6" w:space="0" w:color="000000"/>
              <w:left w:val="single" w:sz="6" w:space="0" w:color="000000"/>
              <w:bottom w:val="single" w:sz="6" w:space="0" w:color="000000"/>
              <w:right w:val="single" w:sz="6" w:space="0" w:color="000000"/>
            </w:tcBorders>
          </w:tcPr>
          <w:p w14:paraId="49574065" w14:textId="77777777" w:rsidR="000A4DE4" w:rsidRDefault="00591377" w:rsidP="00FB0A69">
            <w:pPr>
              <w:spacing w:after="0" w:line="360" w:lineRule="auto"/>
              <w:ind w:left="0" w:firstLine="0"/>
              <w:jc w:val="both"/>
            </w:pPr>
            <w:r>
              <w:t xml:space="preserve">Bir Başka Kuruma Sevk Edilen Hasta Oranı </w:t>
            </w:r>
          </w:p>
        </w:tc>
        <w:tc>
          <w:tcPr>
            <w:tcW w:w="3438" w:type="dxa"/>
            <w:gridSpan w:val="2"/>
            <w:tcBorders>
              <w:top w:val="single" w:sz="6" w:space="0" w:color="000000"/>
              <w:left w:val="single" w:sz="6" w:space="0" w:color="000000"/>
              <w:bottom w:val="single" w:sz="6" w:space="0" w:color="000000"/>
              <w:right w:val="single" w:sz="6" w:space="0" w:color="000000"/>
            </w:tcBorders>
          </w:tcPr>
          <w:p w14:paraId="334E2C59" w14:textId="77777777" w:rsidR="000A4DE4" w:rsidRDefault="00591377" w:rsidP="00FB0A69">
            <w:pPr>
              <w:spacing w:after="0" w:line="360" w:lineRule="auto"/>
              <w:ind w:left="0" w:firstLine="0"/>
              <w:jc w:val="both"/>
            </w:pPr>
            <w:r>
              <w:t xml:space="preserve">BYS kayıtları </w:t>
            </w:r>
          </w:p>
        </w:tc>
      </w:tr>
      <w:tr w:rsidR="000A4DE4" w14:paraId="5A47B166"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2A739B92" w14:textId="77777777" w:rsidR="000A4DE4" w:rsidRDefault="00591377" w:rsidP="00FB0A69">
            <w:pPr>
              <w:spacing w:after="0" w:line="360" w:lineRule="auto"/>
              <w:ind w:left="0" w:firstLine="0"/>
              <w:jc w:val="both"/>
            </w:pPr>
            <w:r>
              <w:t xml:space="preserve">GKH29  </w:t>
            </w:r>
          </w:p>
        </w:tc>
        <w:tc>
          <w:tcPr>
            <w:tcW w:w="5660" w:type="dxa"/>
            <w:tcBorders>
              <w:top w:val="single" w:sz="6" w:space="0" w:color="000000"/>
              <w:left w:val="single" w:sz="6" w:space="0" w:color="000000"/>
              <w:bottom w:val="single" w:sz="6" w:space="0" w:color="000000"/>
              <w:right w:val="single" w:sz="6" w:space="0" w:color="000000"/>
            </w:tcBorders>
          </w:tcPr>
          <w:p w14:paraId="3023FAE5" w14:textId="77777777" w:rsidR="000A4DE4" w:rsidRDefault="00591377" w:rsidP="00FB0A69">
            <w:pPr>
              <w:spacing w:after="0" w:line="360" w:lineRule="auto"/>
              <w:ind w:left="0" w:firstLine="0"/>
              <w:jc w:val="both"/>
            </w:pPr>
            <w:r>
              <w:t xml:space="preserve">ADSH Güvenli Cerrahi Kontrol Listesi Kullanım Oranları </w:t>
            </w:r>
          </w:p>
        </w:tc>
        <w:tc>
          <w:tcPr>
            <w:tcW w:w="3438" w:type="dxa"/>
            <w:gridSpan w:val="2"/>
            <w:tcBorders>
              <w:top w:val="single" w:sz="6" w:space="0" w:color="000000"/>
              <w:left w:val="single" w:sz="6" w:space="0" w:color="000000"/>
              <w:bottom w:val="single" w:sz="6" w:space="0" w:color="000000"/>
              <w:right w:val="single" w:sz="6" w:space="0" w:color="000000"/>
            </w:tcBorders>
          </w:tcPr>
          <w:p w14:paraId="6F5CE846" w14:textId="77777777" w:rsidR="000A4DE4" w:rsidRDefault="00591377" w:rsidP="00FB0A69">
            <w:pPr>
              <w:spacing w:after="0" w:line="360" w:lineRule="auto"/>
              <w:ind w:left="0" w:firstLine="0"/>
              <w:jc w:val="both"/>
            </w:pPr>
            <w:r>
              <w:t xml:space="preserve">Hasta dosyaları </w:t>
            </w:r>
          </w:p>
        </w:tc>
      </w:tr>
      <w:tr w:rsidR="000A4DE4" w14:paraId="705A0087"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0B6D8C85" w14:textId="77777777" w:rsidR="000A4DE4" w:rsidRDefault="00591377" w:rsidP="00FB0A69">
            <w:pPr>
              <w:spacing w:after="0" w:line="360" w:lineRule="auto"/>
              <w:ind w:left="0" w:firstLine="0"/>
              <w:jc w:val="both"/>
            </w:pPr>
            <w:r>
              <w:t xml:space="preserve">GKH30  </w:t>
            </w:r>
          </w:p>
        </w:tc>
        <w:tc>
          <w:tcPr>
            <w:tcW w:w="5660" w:type="dxa"/>
            <w:tcBorders>
              <w:top w:val="single" w:sz="6" w:space="0" w:color="000000"/>
              <w:left w:val="single" w:sz="6" w:space="0" w:color="000000"/>
              <w:bottom w:val="single" w:sz="6" w:space="0" w:color="000000"/>
              <w:right w:val="single" w:sz="6" w:space="0" w:color="000000"/>
            </w:tcBorders>
          </w:tcPr>
          <w:p w14:paraId="04B48477" w14:textId="77777777" w:rsidR="000A4DE4" w:rsidRDefault="00591377" w:rsidP="00FB0A69">
            <w:pPr>
              <w:spacing w:after="0" w:line="360" w:lineRule="auto"/>
              <w:ind w:left="0" w:firstLine="0"/>
              <w:jc w:val="both"/>
            </w:pPr>
            <w:proofErr w:type="spellStart"/>
            <w:r>
              <w:t>BYS’nin</w:t>
            </w:r>
            <w:proofErr w:type="spellEnd"/>
            <w:r>
              <w:t xml:space="preserve"> Devre Dışı Kaldığı Süre </w:t>
            </w:r>
          </w:p>
        </w:tc>
        <w:tc>
          <w:tcPr>
            <w:tcW w:w="3438" w:type="dxa"/>
            <w:gridSpan w:val="2"/>
            <w:tcBorders>
              <w:top w:val="single" w:sz="6" w:space="0" w:color="000000"/>
              <w:left w:val="single" w:sz="6" w:space="0" w:color="000000"/>
              <w:bottom w:val="single" w:sz="6" w:space="0" w:color="000000"/>
              <w:right w:val="single" w:sz="6" w:space="0" w:color="000000"/>
            </w:tcBorders>
          </w:tcPr>
          <w:p w14:paraId="1C4A7AE9" w14:textId="77777777" w:rsidR="000A4DE4" w:rsidRDefault="00591377" w:rsidP="00FB0A69">
            <w:pPr>
              <w:spacing w:after="0" w:line="360" w:lineRule="auto"/>
              <w:ind w:left="0" w:firstLine="0"/>
              <w:jc w:val="both"/>
            </w:pPr>
            <w:r>
              <w:t xml:space="preserve">BYS kayıtları ve ilgili tutanaklar </w:t>
            </w:r>
          </w:p>
        </w:tc>
      </w:tr>
      <w:tr w:rsidR="000A4DE4" w14:paraId="1E9C78B6"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7D32A9C" w14:textId="77777777" w:rsidR="000A4DE4" w:rsidRDefault="00591377" w:rsidP="00FB0A69">
            <w:pPr>
              <w:spacing w:after="0" w:line="360" w:lineRule="auto"/>
              <w:ind w:left="0" w:firstLine="0"/>
              <w:jc w:val="both"/>
            </w:pPr>
            <w:r>
              <w:t xml:space="preserve">GKH31 </w:t>
            </w:r>
          </w:p>
        </w:tc>
        <w:tc>
          <w:tcPr>
            <w:tcW w:w="5660" w:type="dxa"/>
            <w:tcBorders>
              <w:top w:val="single" w:sz="6" w:space="0" w:color="000000"/>
              <w:left w:val="single" w:sz="6" w:space="0" w:color="000000"/>
              <w:bottom w:val="single" w:sz="6" w:space="0" w:color="000000"/>
              <w:right w:val="single" w:sz="6" w:space="0" w:color="000000"/>
            </w:tcBorders>
          </w:tcPr>
          <w:p w14:paraId="0B168E59" w14:textId="77777777" w:rsidR="000A4DE4" w:rsidRDefault="00591377" w:rsidP="00FB0A69">
            <w:pPr>
              <w:spacing w:after="0" w:line="360" w:lineRule="auto"/>
              <w:ind w:left="0" w:firstLine="0"/>
              <w:jc w:val="both"/>
            </w:pPr>
            <w:r>
              <w:t xml:space="preserve">Eksiksiz Hasta Dosyası Oranı </w:t>
            </w:r>
          </w:p>
        </w:tc>
        <w:tc>
          <w:tcPr>
            <w:tcW w:w="3438" w:type="dxa"/>
            <w:gridSpan w:val="2"/>
            <w:tcBorders>
              <w:top w:val="single" w:sz="6" w:space="0" w:color="000000"/>
              <w:left w:val="single" w:sz="6" w:space="0" w:color="000000"/>
              <w:bottom w:val="single" w:sz="6" w:space="0" w:color="000000"/>
              <w:right w:val="single" w:sz="6" w:space="0" w:color="000000"/>
            </w:tcBorders>
          </w:tcPr>
          <w:p w14:paraId="7B5FA07B" w14:textId="77777777" w:rsidR="000A4DE4" w:rsidRDefault="00591377" w:rsidP="00FB0A69">
            <w:pPr>
              <w:spacing w:after="0" w:line="360" w:lineRule="auto"/>
              <w:ind w:left="0" w:firstLine="0"/>
              <w:jc w:val="both"/>
            </w:pPr>
            <w:r>
              <w:t xml:space="preserve">BYS kayıtları ve hasta dosyaları </w:t>
            </w:r>
          </w:p>
        </w:tc>
      </w:tr>
      <w:tr w:rsidR="000A4DE4" w14:paraId="0ADB55D2" w14:textId="77777777">
        <w:trPr>
          <w:trHeight w:val="285"/>
        </w:trPr>
        <w:tc>
          <w:tcPr>
            <w:tcW w:w="976" w:type="dxa"/>
            <w:tcBorders>
              <w:top w:val="single" w:sz="6" w:space="0" w:color="000000"/>
              <w:left w:val="single" w:sz="6" w:space="0" w:color="000000"/>
              <w:bottom w:val="single" w:sz="6" w:space="0" w:color="000000"/>
              <w:right w:val="single" w:sz="6" w:space="0" w:color="000000"/>
            </w:tcBorders>
          </w:tcPr>
          <w:p w14:paraId="73CF927D" w14:textId="77777777" w:rsidR="000A4DE4" w:rsidRDefault="00591377" w:rsidP="00FB0A69">
            <w:pPr>
              <w:spacing w:after="0" w:line="360" w:lineRule="auto"/>
              <w:ind w:left="0" w:firstLine="0"/>
              <w:jc w:val="both"/>
            </w:pPr>
            <w:r>
              <w:t xml:space="preserve">GKH32 </w:t>
            </w:r>
          </w:p>
        </w:tc>
        <w:tc>
          <w:tcPr>
            <w:tcW w:w="5660" w:type="dxa"/>
            <w:tcBorders>
              <w:top w:val="single" w:sz="6" w:space="0" w:color="000000"/>
              <w:left w:val="single" w:sz="6" w:space="0" w:color="000000"/>
              <w:bottom w:val="single" w:sz="6" w:space="0" w:color="000000"/>
              <w:right w:val="single" w:sz="6" w:space="0" w:color="000000"/>
            </w:tcBorders>
          </w:tcPr>
          <w:p w14:paraId="7D33C456" w14:textId="77777777" w:rsidR="000A4DE4" w:rsidRDefault="00591377" w:rsidP="00FB0A69">
            <w:pPr>
              <w:spacing w:after="0" w:line="360" w:lineRule="auto"/>
              <w:ind w:left="0" w:firstLine="0"/>
              <w:jc w:val="both"/>
            </w:pPr>
            <w:r>
              <w:t xml:space="preserve">Hasta Başına Üretilen Tıbbi Atık Miktarı Gösterge Kartı </w:t>
            </w:r>
          </w:p>
        </w:tc>
        <w:tc>
          <w:tcPr>
            <w:tcW w:w="3438" w:type="dxa"/>
            <w:gridSpan w:val="2"/>
            <w:tcBorders>
              <w:top w:val="single" w:sz="6" w:space="0" w:color="000000"/>
              <w:left w:val="single" w:sz="6" w:space="0" w:color="000000"/>
              <w:bottom w:val="single" w:sz="6" w:space="0" w:color="000000"/>
              <w:right w:val="single" w:sz="6" w:space="0" w:color="000000"/>
            </w:tcBorders>
          </w:tcPr>
          <w:p w14:paraId="46000C0E" w14:textId="77777777" w:rsidR="000A4DE4" w:rsidRDefault="00722B14" w:rsidP="00FB0A69">
            <w:pPr>
              <w:spacing w:after="0" w:line="360" w:lineRule="auto"/>
              <w:ind w:left="0" w:firstLine="0"/>
              <w:jc w:val="both"/>
            </w:pPr>
            <w:r>
              <w:t>BYS kayıtları</w:t>
            </w:r>
          </w:p>
        </w:tc>
      </w:tr>
      <w:tr w:rsidR="000A4DE4" w14:paraId="280E7F23" w14:textId="77777777">
        <w:trPr>
          <w:trHeight w:val="300"/>
        </w:trPr>
        <w:tc>
          <w:tcPr>
            <w:tcW w:w="976" w:type="dxa"/>
            <w:tcBorders>
              <w:top w:val="single" w:sz="6" w:space="0" w:color="000000"/>
              <w:left w:val="single" w:sz="6" w:space="0" w:color="000000"/>
              <w:bottom w:val="single" w:sz="6" w:space="0" w:color="000000"/>
              <w:right w:val="single" w:sz="6" w:space="0" w:color="000000"/>
            </w:tcBorders>
          </w:tcPr>
          <w:p w14:paraId="1B781FE0" w14:textId="77777777" w:rsidR="000A4DE4" w:rsidRDefault="00591377" w:rsidP="00FB0A69">
            <w:pPr>
              <w:spacing w:after="0" w:line="360" w:lineRule="auto"/>
              <w:ind w:left="0" w:firstLine="0"/>
              <w:jc w:val="both"/>
            </w:pPr>
            <w:r>
              <w:t xml:space="preserve">GKH33 </w:t>
            </w:r>
          </w:p>
        </w:tc>
        <w:tc>
          <w:tcPr>
            <w:tcW w:w="5660" w:type="dxa"/>
            <w:tcBorders>
              <w:top w:val="single" w:sz="6" w:space="0" w:color="000000"/>
              <w:left w:val="single" w:sz="6" w:space="0" w:color="000000"/>
              <w:bottom w:val="single" w:sz="6" w:space="0" w:color="000000"/>
              <w:right w:val="single" w:sz="6" w:space="0" w:color="000000"/>
            </w:tcBorders>
          </w:tcPr>
          <w:p w14:paraId="6A6B8BE5" w14:textId="77777777" w:rsidR="000A4DE4" w:rsidRDefault="00591377" w:rsidP="00FB0A69">
            <w:pPr>
              <w:spacing w:after="0" w:line="360" w:lineRule="auto"/>
              <w:ind w:left="0" w:firstLine="0"/>
              <w:jc w:val="both"/>
            </w:pPr>
            <w:r>
              <w:t xml:space="preserve">Hasta Memnuniyeti Gösterge Kartı </w:t>
            </w:r>
          </w:p>
        </w:tc>
        <w:tc>
          <w:tcPr>
            <w:tcW w:w="3438" w:type="dxa"/>
            <w:gridSpan w:val="2"/>
            <w:tcBorders>
              <w:top w:val="single" w:sz="6" w:space="0" w:color="000000"/>
              <w:left w:val="single" w:sz="6" w:space="0" w:color="000000"/>
              <w:bottom w:val="single" w:sz="6" w:space="0" w:color="000000"/>
              <w:right w:val="single" w:sz="6" w:space="0" w:color="000000"/>
            </w:tcBorders>
          </w:tcPr>
          <w:p w14:paraId="3AE2C0E2" w14:textId="77777777" w:rsidR="000A4DE4" w:rsidRDefault="00591377" w:rsidP="00FB0A69">
            <w:pPr>
              <w:spacing w:after="0" w:line="360" w:lineRule="auto"/>
              <w:ind w:left="0" w:firstLine="0"/>
              <w:jc w:val="both"/>
            </w:pPr>
            <w:r>
              <w:t xml:space="preserve">Anket sonuç raporları. </w:t>
            </w:r>
          </w:p>
        </w:tc>
      </w:tr>
      <w:tr w:rsidR="000A4DE4" w14:paraId="3156F4E0" w14:textId="77777777">
        <w:trPr>
          <w:trHeight w:val="285"/>
        </w:trPr>
        <w:tc>
          <w:tcPr>
            <w:tcW w:w="976" w:type="dxa"/>
            <w:tcBorders>
              <w:top w:val="single" w:sz="6" w:space="0" w:color="000000"/>
              <w:left w:val="single" w:sz="6" w:space="0" w:color="000000"/>
              <w:bottom w:val="single" w:sz="6" w:space="0" w:color="000000"/>
              <w:right w:val="single" w:sz="6" w:space="0" w:color="000000"/>
            </w:tcBorders>
          </w:tcPr>
          <w:p w14:paraId="4F301DCF" w14:textId="77777777" w:rsidR="000A4DE4" w:rsidRDefault="00591377" w:rsidP="00FB0A69">
            <w:pPr>
              <w:spacing w:after="0" w:line="360" w:lineRule="auto"/>
              <w:ind w:left="0" w:firstLine="0"/>
              <w:jc w:val="both"/>
            </w:pPr>
            <w:r>
              <w:t xml:space="preserve">GKH34 </w:t>
            </w:r>
          </w:p>
        </w:tc>
        <w:tc>
          <w:tcPr>
            <w:tcW w:w="5660" w:type="dxa"/>
            <w:tcBorders>
              <w:top w:val="single" w:sz="6" w:space="0" w:color="000000"/>
              <w:left w:val="single" w:sz="6" w:space="0" w:color="000000"/>
              <w:bottom w:val="single" w:sz="6" w:space="0" w:color="000000"/>
              <w:right w:val="single" w:sz="6" w:space="0" w:color="000000"/>
            </w:tcBorders>
          </w:tcPr>
          <w:p w14:paraId="03F45B9B" w14:textId="77777777" w:rsidR="000A4DE4" w:rsidRDefault="00591377" w:rsidP="00FB0A69">
            <w:pPr>
              <w:spacing w:after="0" w:line="360" w:lineRule="auto"/>
              <w:ind w:left="0" w:firstLine="0"/>
              <w:jc w:val="both"/>
            </w:pPr>
            <w:r>
              <w:t xml:space="preserve">Çalışan Memnuniyeti Gösterge Kartı </w:t>
            </w:r>
          </w:p>
        </w:tc>
        <w:tc>
          <w:tcPr>
            <w:tcW w:w="3438" w:type="dxa"/>
            <w:gridSpan w:val="2"/>
            <w:tcBorders>
              <w:top w:val="single" w:sz="6" w:space="0" w:color="000000"/>
              <w:left w:val="single" w:sz="6" w:space="0" w:color="000000"/>
              <w:bottom w:val="single" w:sz="6" w:space="0" w:color="000000"/>
              <w:right w:val="single" w:sz="6" w:space="0" w:color="000000"/>
            </w:tcBorders>
          </w:tcPr>
          <w:p w14:paraId="506AEEC6" w14:textId="77777777" w:rsidR="000A4DE4" w:rsidRDefault="00591377" w:rsidP="00FB0A69">
            <w:pPr>
              <w:spacing w:after="0" w:line="360" w:lineRule="auto"/>
              <w:ind w:left="0" w:firstLine="0"/>
              <w:jc w:val="both"/>
            </w:pPr>
            <w:r>
              <w:t xml:space="preserve">Anket sonuç raporları. </w:t>
            </w:r>
          </w:p>
        </w:tc>
      </w:tr>
    </w:tbl>
    <w:p w14:paraId="6FFD1222" w14:textId="77777777" w:rsidR="00FB0A69" w:rsidRDefault="00FB0A69" w:rsidP="00FB0A69">
      <w:pPr>
        <w:pStyle w:val="Balk1"/>
        <w:spacing w:line="360" w:lineRule="auto"/>
        <w:ind w:left="0"/>
        <w:jc w:val="both"/>
      </w:pPr>
    </w:p>
    <w:p w14:paraId="5AAD9D9B" w14:textId="77777777" w:rsidR="000A4DE4" w:rsidRDefault="00591377" w:rsidP="00FB0A69">
      <w:pPr>
        <w:pStyle w:val="Balk1"/>
        <w:spacing w:line="360" w:lineRule="auto"/>
        <w:ind w:left="0"/>
        <w:jc w:val="both"/>
      </w:pPr>
      <w:r>
        <w:t>Klinik Kalite Göstergeleri</w:t>
      </w:r>
    </w:p>
    <w:tbl>
      <w:tblPr>
        <w:tblStyle w:val="TableGrid"/>
        <w:tblW w:w="10088" w:type="dxa"/>
        <w:tblInd w:w="31" w:type="dxa"/>
        <w:tblCellMar>
          <w:top w:w="50" w:type="dxa"/>
          <w:left w:w="104" w:type="dxa"/>
          <w:right w:w="65" w:type="dxa"/>
        </w:tblCellMar>
        <w:tblLook w:val="04A0" w:firstRow="1" w:lastRow="0" w:firstColumn="1" w:lastColumn="0" w:noHBand="0" w:noVBand="1"/>
      </w:tblPr>
      <w:tblGrid>
        <w:gridCol w:w="976"/>
        <w:gridCol w:w="7506"/>
        <w:gridCol w:w="1606"/>
      </w:tblGrid>
      <w:tr w:rsidR="000A4DE4" w14:paraId="3B11F07A"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51843BDE" w14:textId="77777777" w:rsidR="000A4DE4" w:rsidRDefault="00591377" w:rsidP="00FB0A69">
            <w:pPr>
              <w:spacing w:after="0" w:line="360" w:lineRule="auto"/>
              <w:ind w:left="0" w:firstLine="0"/>
              <w:jc w:val="both"/>
            </w:pPr>
            <w:r>
              <w:rPr>
                <w:b/>
              </w:rPr>
              <w:t>Kod</w:t>
            </w:r>
          </w:p>
        </w:tc>
        <w:tc>
          <w:tcPr>
            <w:tcW w:w="7506" w:type="dxa"/>
            <w:tcBorders>
              <w:top w:val="single" w:sz="6" w:space="0" w:color="000000"/>
              <w:left w:val="single" w:sz="6" w:space="0" w:color="000000"/>
              <w:bottom w:val="single" w:sz="6" w:space="0" w:color="000000"/>
              <w:right w:val="single" w:sz="6" w:space="0" w:color="000000"/>
            </w:tcBorders>
          </w:tcPr>
          <w:p w14:paraId="58F99774" w14:textId="77777777" w:rsidR="000A4DE4" w:rsidRDefault="00591377" w:rsidP="00FB0A69">
            <w:pPr>
              <w:spacing w:after="0" w:line="360" w:lineRule="auto"/>
              <w:ind w:left="0" w:firstLine="0"/>
              <w:jc w:val="both"/>
            </w:pPr>
            <w:r>
              <w:rPr>
                <w:b/>
              </w:rPr>
              <w:t>Gösterge</w:t>
            </w:r>
          </w:p>
        </w:tc>
        <w:tc>
          <w:tcPr>
            <w:tcW w:w="1606" w:type="dxa"/>
            <w:tcBorders>
              <w:top w:val="single" w:sz="6" w:space="0" w:color="000000"/>
              <w:left w:val="single" w:sz="6" w:space="0" w:color="000000"/>
              <w:bottom w:val="single" w:sz="6" w:space="0" w:color="000000"/>
              <w:right w:val="single" w:sz="6" w:space="0" w:color="000000"/>
            </w:tcBorders>
          </w:tcPr>
          <w:p w14:paraId="7A3414E1" w14:textId="77777777" w:rsidR="000A4DE4" w:rsidRDefault="00591377" w:rsidP="00FB0A69">
            <w:pPr>
              <w:spacing w:after="0" w:line="360" w:lineRule="auto"/>
              <w:ind w:left="0" w:firstLine="0"/>
              <w:jc w:val="both"/>
            </w:pPr>
            <w:r>
              <w:rPr>
                <w:b/>
              </w:rPr>
              <w:t>Veri Kaynağı</w:t>
            </w:r>
          </w:p>
        </w:tc>
      </w:tr>
      <w:tr w:rsidR="000A4DE4" w14:paraId="3578DE67"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3A435229" w14:textId="77777777" w:rsidR="000A4DE4" w:rsidRDefault="00591377" w:rsidP="00FB0A69">
            <w:pPr>
              <w:spacing w:after="0" w:line="360" w:lineRule="auto"/>
              <w:ind w:left="0" w:firstLine="0"/>
              <w:jc w:val="both"/>
            </w:pPr>
            <w:r>
              <w:t xml:space="preserve">GKK01 </w:t>
            </w:r>
          </w:p>
        </w:tc>
        <w:tc>
          <w:tcPr>
            <w:tcW w:w="7506" w:type="dxa"/>
            <w:tcBorders>
              <w:top w:val="single" w:sz="6" w:space="0" w:color="000000"/>
              <w:left w:val="single" w:sz="6" w:space="0" w:color="000000"/>
              <w:bottom w:val="single" w:sz="6" w:space="0" w:color="000000"/>
              <w:right w:val="single" w:sz="6" w:space="0" w:color="000000"/>
            </w:tcBorders>
          </w:tcPr>
          <w:p w14:paraId="43B3C091" w14:textId="77777777" w:rsidR="000A4DE4" w:rsidRDefault="00722B14" w:rsidP="00FB0A69">
            <w:pPr>
              <w:spacing w:after="0" w:line="360" w:lineRule="auto"/>
              <w:ind w:left="0" w:firstLine="0"/>
              <w:jc w:val="both"/>
            </w:pPr>
            <w:proofErr w:type="spellStart"/>
            <w:r>
              <w:t>Fissü</w:t>
            </w:r>
            <w:r w:rsidR="00591377">
              <w:t>r</w:t>
            </w:r>
            <w:proofErr w:type="spellEnd"/>
            <w:r>
              <w:t xml:space="preserve"> </w:t>
            </w:r>
            <w:proofErr w:type="spellStart"/>
            <w:r w:rsidR="00591377">
              <w:t>Sealant</w:t>
            </w:r>
            <w:proofErr w:type="spellEnd"/>
            <w:r w:rsidR="00591377">
              <w:t xml:space="preserve"> Uygulama Oranı </w:t>
            </w:r>
          </w:p>
        </w:tc>
        <w:tc>
          <w:tcPr>
            <w:tcW w:w="1606" w:type="dxa"/>
            <w:tcBorders>
              <w:top w:val="single" w:sz="6" w:space="0" w:color="000000"/>
              <w:left w:val="single" w:sz="6" w:space="0" w:color="000000"/>
              <w:bottom w:val="single" w:sz="6" w:space="0" w:color="000000"/>
              <w:right w:val="single" w:sz="6" w:space="0" w:color="000000"/>
            </w:tcBorders>
          </w:tcPr>
          <w:p w14:paraId="61EF5410" w14:textId="77777777" w:rsidR="000A4DE4" w:rsidRDefault="00591377" w:rsidP="00FB0A69">
            <w:pPr>
              <w:spacing w:after="0" w:line="360" w:lineRule="auto"/>
              <w:ind w:left="0" w:firstLine="0"/>
              <w:jc w:val="both"/>
            </w:pPr>
            <w:r>
              <w:t xml:space="preserve">BYS kayıtları </w:t>
            </w:r>
          </w:p>
        </w:tc>
      </w:tr>
      <w:tr w:rsidR="000A4DE4" w14:paraId="0D565197" w14:textId="77777777">
        <w:trPr>
          <w:trHeight w:val="255"/>
        </w:trPr>
        <w:tc>
          <w:tcPr>
            <w:tcW w:w="976" w:type="dxa"/>
            <w:tcBorders>
              <w:top w:val="single" w:sz="6" w:space="0" w:color="000000"/>
              <w:left w:val="single" w:sz="6" w:space="0" w:color="000000"/>
              <w:bottom w:val="single" w:sz="6" w:space="0" w:color="000000"/>
              <w:right w:val="single" w:sz="6" w:space="0" w:color="000000"/>
            </w:tcBorders>
          </w:tcPr>
          <w:p w14:paraId="78F8E12B" w14:textId="77777777" w:rsidR="000A4DE4" w:rsidRDefault="00591377" w:rsidP="00FB0A69">
            <w:pPr>
              <w:spacing w:after="0" w:line="360" w:lineRule="auto"/>
              <w:ind w:left="0" w:firstLine="0"/>
              <w:jc w:val="both"/>
            </w:pPr>
            <w:r>
              <w:t xml:space="preserve">GKK02  </w:t>
            </w:r>
          </w:p>
        </w:tc>
        <w:tc>
          <w:tcPr>
            <w:tcW w:w="7506" w:type="dxa"/>
            <w:tcBorders>
              <w:top w:val="single" w:sz="6" w:space="0" w:color="000000"/>
              <w:left w:val="single" w:sz="6" w:space="0" w:color="000000"/>
              <w:bottom w:val="single" w:sz="6" w:space="0" w:color="000000"/>
              <w:right w:val="single" w:sz="6" w:space="0" w:color="000000"/>
            </w:tcBorders>
          </w:tcPr>
          <w:p w14:paraId="7EE320F5" w14:textId="77777777" w:rsidR="000A4DE4" w:rsidRDefault="00591377" w:rsidP="00FB0A69">
            <w:pPr>
              <w:spacing w:after="0" w:line="360" w:lineRule="auto"/>
              <w:ind w:left="0" w:firstLine="0"/>
              <w:jc w:val="both"/>
            </w:pPr>
            <w:r>
              <w:t xml:space="preserve">Dolgu Kaynaklı Yeniden Başvuru Oranı </w:t>
            </w:r>
          </w:p>
        </w:tc>
        <w:tc>
          <w:tcPr>
            <w:tcW w:w="1606" w:type="dxa"/>
            <w:tcBorders>
              <w:top w:val="single" w:sz="6" w:space="0" w:color="000000"/>
              <w:left w:val="single" w:sz="6" w:space="0" w:color="000000"/>
              <w:bottom w:val="single" w:sz="6" w:space="0" w:color="000000"/>
              <w:right w:val="single" w:sz="6" w:space="0" w:color="000000"/>
            </w:tcBorders>
          </w:tcPr>
          <w:p w14:paraId="6A745E66" w14:textId="77777777" w:rsidR="000A4DE4" w:rsidRDefault="00591377" w:rsidP="00FB0A69">
            <w:pPr>
              <w:spacing w:after="0" w:line="360" w:lineRule="auto"/>
              <w:ind w:left="0" w:firstLine="0"/>
              <w:jc w:val="both"/>
            </w:pPr>
            <w:r>
              <w:t xml:space="preserve">BYS kayıtları </w:t>
            </w:r>
          </w:p>
        </w:tc>
      </w:tr>
      <w:tr w:rsidR="000A4DE4" w14:paraId="431B8B75"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384BBDD" w14:textId="77777777" w:rsidR="000A4DE4" w:rsidRDefault="00591377" w:rsidP="00FB0A69">
            <w:pPr>
              <w:spacing w:after="0" w:line="360" w:lineRule="auto"/>
              <w:ind w:left="0" w:firstLine="0"/>
              <w:jc w:val="both"/>
            </w:pPr>
            <w:r>
              <w:t xml:space="preserve">GKK03 </w:t>
            </w:r>
          </w:p>
        </w:tc>
        <w:tc>
          <w:tcPr>
            <w:tcW w:w="7506" w:type="dxa"/>
            <w:tcBorders>
              <w:top w:val="single" w:sz="6" w:space="0" w:color="000000"/>
              <w:left w:val="single" w:sz="6" w:space="0" w:color="000000"/>
              <w:bottom w:val="single" w:sz="6" w:space="0" w:color="000000"/>
              <w:right w:val="single" w:sz="6" w:space="0" w:color="000000"/>
            </w:tcBorders>
          </w:tcPr>
          <w:p w14:paraId="5627D4FE" w14:textId="77777777" w:rsidR="000A4DE4" w:rsidRDefault="00591377" w:rsidP="00FB0A69">
            <w:pPr>
              <w:spacing w:after="0" w:line="360" w:lineRule="auto"/>
              <w:ind w:left="0" w:firstLine="0"/>
              <w:jc w:val="both"/>
            </w:pPr>
            <w:r>
              <w:t xml:space="preserve">Kanal Tedavisi Kaynaklı Yeniden Başvuru Oranı </w:t>
            </w:r>
          </w:p>
        </w:tc>
        <w:tc>
          <w:tcPr>
            <w:tcW w:w="1606" w:type="dxa"/>
            <w:tcBorders>
              <w:top w:val="single" w:sz="6" w:space="0" w:color="000000"/>
              <w:left w:val="single" w:sz="6" w:space="0" w:color="000000"/>
              <w:bottom w:val="single" w:sz="6" w:space="0" w:color="000000"/>
              <w:right w:val="single" w:sz="6" w:space="0" w:color="000000"/>
            </w:tcBorders>
          </w:tcPr>
          <w:p w14:paraId="5122E798" w14:textId="77777777" w:rsidR="000A4DE4" w:rsidRDefault="00591377" w:rsidP="00FB0A69">
            <w:pPr>
              <w:spacing w:after="0" w:line="360" w:lineRule="auto"/>
              <w:ind w:left="0" w:firstLine="0"/>
              <w:jc w:val="both"/>
            </w:pPr>
            <w:r>
              <w:t xml:space="preserve">BYS kayıtları </w:t>
            </w:r>
          </w:p>
        </w:tc>
      </w:tr>
      <w:tr w:rsidR="000A4DE4" w14:paraId="3B84F4FE"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12C1EE29" w14:textId="77777777" w:rsidR="000A4DE4" w:rsidRDefault="00591377" w:rsidP="00FB0A69">
            <w:pPr>
              <w:spacing w:after="0" w:line="360" w:lineRule="auto"/>
              <w:ind w:left="0" w:firstLine="0"/>
              <w:jc w:val="both"/>
            </w:pPr>
            <w:r>
              <w:t xml:space="preserve">GKK04 </w:t>
            </w:r>
          </w:p>
        </w:tc>
        <w:tc>
          <w:tcPr>
            <w:tcW w:w="7506" w:type="dxa"/>
            <w:tcBorders>
              <w:top w:val="single" w:sz="6" w:space="0" w:color="000000"/>
              <w:left w:val="single" w:sz="6" w:space="0" w:color="000000"/>
              <w:bottom w:val="single" w:sz="6" w:space="0" w:color="000000"/>
              <w:right w:val="single" w:sz="6" w:space="0" w:color="000000"/>
            </w:tcBorders>
          </w:tcPr>
          <w:p w14:paraId="34DA4887" w14:textId="77777777" w:rsidR="000A4DE4" w:rsidRDefault="00591377" w:rsidP="00FB0A69">
            <w:pPr>
              <w:spacing w:after="0" w:line="360" w:lineRule="auto"/>
              <w:ind w:left="0" w:firstLine="0"/>
              <w:jc w:val="both"/>
            </w:pPr>
            <w:r>
              <w:t xml:space="preserve">Antibiyotik Tedavisinde Başarısızlık Nedeniyle Yeniden Başvuru Oranı </w:t>
            </w:r>
          </w:p>
        </w:tc>
        <w:tc>
          <w:tcPr>
            <w:tcW w:w="1606" w:type="dxa"/>
            <w:tcBorders>
              <w:top w:val="single" w:sz="6" w:space="0" w:color="000000"/>
              <w:left w:val="single" w:sz="6" w:space="0" w:color="000000"/>
              <w:bottom w:val="single" w:sz="6" w:space="0" w:color="000000"/>
              <w:right w:val="single" w:sz="6" w:space="0" w:color="000000"/>
            </w:tcBorders>
          </w:tcPr>
          <w:p w14:paraId="351D2E46" w14:textId="77777777" w:rsidR="000A4DE4" w:rsidRDefault="00591377" w:rsidP="00FB0A69">
            <w:pPr>
              <w:spacing w:after="0" w:line="360" w:lineRule="auto"/>
              <w:ind w:left="0" w:firstLine="0"/>
              <w:jc w:val="both"/>
            </w:pPr>
            <w:r>
              <w:t xml:space="preserve">BYS kayıtları </w:t>
            </w:r>
          </w:p>
        </w:tc>
      </w:tr>
      <w:tr w:rsidR="000A4DE4" w14:paraId="1FDD336C"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76B78BA3" w14:textId="77777777" w:rsidR="000A4DE4" w:rsidRDefault="00591377" w:rsidP="00FB0A69">
            <w:pPr>
              <w:spacing w:after="0" w:line="360" w:lineRule="auto"/>
              <w:ind w:left="0" w:firstLine="0"/>
              <w:jc w:val="both"/>
            </w:pPr>
            <w:r>
              <w:t xml:space="preserve">GKK05  </w:t>
            </w:r>
          </w:p>
        </w:tc>
        <w:tc>
          <w:tcPr>
            <w:tcW w:w="7506" w:type="dxa"/>
            <w:tcBorders>
              <w:top w:val="single" w:sz="6" w:space="0" w:color="000000"/>
              <w:left w:val="single" w:sz="6" w:space="0" w:color="000000"/>
              <w:bottom w:val="single" w:sz="6" w:space="0" w:color="000000"/>
              <w:right w:val="single" w:sz="6" w:space="0" w:color="000000"/>
            </w:tcBorders>
          </w:tcPr>
          <w:p w14:paraId="7A74E479" w14:textId="77777777" w:rsidR="000A4DE4" w:rsidRDefault="00591377" w:rsidP="00FB0A69">
            <w:pPr>
              <w:spacing w:after="0" w:line="360" w:lineRule="auto"/>
              <w:ind w:left="0" w:firstLine="0"/>
              <w:jc w:val="both"/>
            </w:pPr>
            <w:r>
              <w:t xml:space="preserve">Tekrar Alınan Ölçü Oranı </w:t>
            </w:r>
          </w:p>
        </w:tc>
        <w:tc>
          <w:tcPr>
            <w:tcW w:w="1606" w:type="dxa"/>
            <w:tcBorders>
              <w:top w:val="single" w:sz="6" w:space="0" w:color="000000"/>
              <w:left w:val="single" w:sz="6" w:space="0" w:color="000000"/>
              <w:bottom w:val="single" w:sz="6" w:space="0" w:color="000000"/>
              <w:right w:val="single" w:sz="6" w:space="0" w:color="000000"/>
            </w:tcBorders>
          </w:tcPr>
          <w:p w14:paraId="716DE453" w14:textId="77777777" w:rsidR="000A4DE4" w:rsidRDefault="00591377" w:rsidP="00FB0A69">
            <w:pPr>
              <w:spacing w:after="0" w:line="360" w:lineRule="auto"/>
              <w:ind w:left="0" w:firstLine="0"/>
              <w:jc w:val="both"/>
            </w:pPr>
            <w:r>
              <w:t xml:space="preserve">BYS kayıtları </w:t>
            </w:r>
          </w:p>
        </w:tc>
      </w:tr>
      <w:tr w:rsidR="000A4DE4" w14:paraId="14A7E8CE"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040A8609" w14:textId="77777777" w:rsidR="000A4DE4" w:rsidRDefault="00591377" w:rsidP="00FB0A69">
            <w:pPr>
              <w:spacing w:after="0" w:line="360" w:lineRule="auto"/>
              <w:ind w:left="0" w:firstLine="0"/>
              <w:jc w:val="both"/>
            </w:pPr>
            <w:r>
              <w:t xml:space="preserve">GKK06 </w:t>
            </w:r>
          </w:p>
        </w:tc>
        <w:tc>
          <w:tcPr>
            <w:tcW w:w="7506" w:type="dxa"/>
            <w:tcBorders>
              <w:top w:val="single" w:sz="6" w:space="0" w:color="000000"/>
              <w:left w:val="single" w:sz="6" w:space="0" w:color="000000"/>
              <w:bottom w:val="single" w:sz="6" w:space="0" w:color="000000"/>
              <w:right w:val="single" w:sz="6" w:space="0" w:color="000000"/>
            </w:tcBorders>
          </w:tcPr>
          <w:p w14:paraId="22C4CBE8" w14:textId="77777777" w:rsidR="000A4DE4" w:rsidRDefault="00591377" w:rsidP="00FB0A69">
            <w:pPr>
              <w:spacing w:after="0" w:line="360" w:lineRule="auto"/>
              <w:ind w:left="0" w:firstLine="0"/>
              <w:jc w:val="both"/>
            </w:pPr>
            <w:r>
              <w:t xml:space="preserve">Hatalı Protez Nedeniyle Yenilenen Protez Oranı </w:t>
            </w:r>
          </w:p>
        </w:tc>
        <w:tc>
          <w:tcPr>
            <w:tcW w:w="1606" w:type="dxa"/>
            <w:tcBorders>
              <w:top w:val="single" w:sz="6" w:space="0" w:color="000000"/>
              <w:left w:val="single" w:sz="6" w:space="0" w:color="000000"/>
              <w:bottom w:val="single" w:sz="6" w:space="0" w:color="000000"/>
              <w:right w:val="single" w:sz="6" w:space="0" w:color="000000"/>
            </w:tcBorders>
          </w:tcPr>
          <w:p w14:paraId="72CF4571" w14:textId="77777777" w:rsidR="000A4DE4" w:rsidRDefault="00591377" w:rsidP="00FB0A69">
            <w:pPr>
              <w:spacing w:after="0" w:line="360" w:lineRule="auto"/>
              <w:ind w:left="0" w:firstLine="0"/>
              <w:jc w:val="both"/>
            </w:pPr>
            <w:r>
              <w:t xml:space="preserve">BYS kayıtları </w:t>
            </w:r>
          </w:p>
        </w:tc>
      </w:tr>
      <w:tr w:rsidR="000A4DE4" w14:paraId="4227F8AD"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089AD7EB" w14:textId="77777777" w:rsidR="000A4DE4" w:rsidRDefault="00591377" w:rsidP="00FB0A69">
            <w:pPr>
              <w:spacing w:after="0" w:line="360" w:lineRule="auto"/>
              <w:ind w:left="0" w:firstLine="0"/>
              <w:jc w:val="both"/>
            </w:pPr>
            <w:r>
              <w:lastRenderedPageBreak/>
              <w:t xml:space="preserve">GKK07 </w:t>
            </w:r>
          </w:p>
        </w:tc>
        <w:tc>
          <w:tcPr>
            <w:tcW w:w="7506" w:type="dxa"/>
            <w:tcBorders>
              <w:top w:val="single" w:sz="6" w:space="0" w:color="000000"/>
              <w:left w:val="single" w:sz="6" w:space="0" w:color="000000"/>
              <w:bottom w:val="single" w:sz="6" w:space="0" w:color="000000"/>
              <w:right w:val="single" w:sz="6" w:space="0" w:color="000000"/>
            </w:tcBorders>
          </w:tcPr>
          <w:p w14:paraId="375A04E0" w14:textId="77777777" w:rsidR="000A4DE4" w:rsidRDefault="00591377" w:rsidP="00FB0A69">
            <w:pPr>
              <w:spacing w:after="0" w:line="360" w:lineRule="auto"/>
              <w:ind w:left="0" w:firstLine="0"/>
              <w:jc w:val="both"/>
            </w:pPr>
            <w:r>
              <w:t xml:space="preserve">Protez Tesliminden Sonra Klinik Nedenli Tekrar Başvuru Oranı </w:t>
            </w:r>
          </w:p>
        </w:tc>
        <w:tc>
          <w:tcPr>
            <w:tcW w:w="1606" w:type="dxa"/>
            <w:tcBorders>
              <w:top w:val="single" w:sz="6" w:space="0" w:color="000000"/>
              <w:left w:val="single" w:sz="6" w:space="0" w:color="000000"/>
              <w:bottom w:val="single" w:sz="6" w:space="0" w:color="000000"/>
              <w:right w:val="single" w:sz="6" w:space="0" w:color="000000"/>
            </w:tcBorders>
          </w:tcPr>
          <w:p w14:paraId="1379C930" w14:textId="77777777" w:rsidR="000A4DE4" w:rsidRDefault="00591377" w:rsidP="00FB0A69">
            <w:pPr>
              <w:spacing w:after="0" w:line="360" w:lineRule="auto"/>
              <w:ind w:left="0" w:firstLine="0"/>
              <w:jc w:val="both"/>
            </w:pPr>
            <w:r>
              <w:t xml:space="preserve">BYS kayıtları </w:t>
            </w:r>
          </w:p>
        </w:tc>
      </w:tr>
      <w:tr w:rsidR="000A4DE4" w14:paraId="6E0D286D"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127BCE35" w14:textId="77777777" w:rsidR="000A4DE4" w:rsidRDefault="00591377" w:rsidP="00FB0A69">
            <w:pPr>
              <w:spacing w:after="0" w:line="360" w:lineRule="auto"/>
              <w:ind w:left="0" w:firstLine="0"/>
              <w:jc w:val="both"/>
            </w:pPr>
            <w:r>
              <w:t xml:space="preserve">GKK08 </w:t>
            </w:r>
          </w:p>
        </w:tc>
        <w:tc>
          <w:tcPr>
            <w:tcW w:w="7506" w:type="dxa"/>
            <w:tcBorders>
              <w:top w:val="single" w:sz="6" w:space="0" w:color="000000"/>
              <w:left w:val="single" w:sz="6" w:space="0" w:color="000000"/>
              <w:bottom w:val="single" w:sz="6" w:space="0" w:color="000000"/>
              <w:right w:val="single" w:sz="6" w:space="0" w:color="000000"/>
            </w:tcBorders>
          </w:tcPr>
          <w:p w14:paraId="32A27410" w14:textId="77777777" w:rsidR="000A4DE4" w:rsidRDefault="00591377" w:rsidP="00FB0A69">
            <w:pPr>
              <w:spacing w:after="0" w:line="360" w:lineRule="auto"/>
              <w:ind w:left="0" w:firstLine="0"/>
              <w:jc w:val="both"/>
            </w:pPr>
            <w:r>
              <w:t xml:space="preserve">Dolgu Yapılmış Ancak Kanal Tedavisi Yapılması Zorunlu Hale Gelmiş Diş Oranı </w:t>
            </w:r>
          </w:p>
        </w:tc>
        <w:tc>
          <w:tcPr>
            <w:tcW w:w="1606" w:type="dxa"/>
            <w:tcBorders>
              <w:top w:val="single" w:sz="6" w:space="0" w:color="000000"/>
              <w:left w:val="single" w:sz="6" w:space="0" w:color="000000"/>
              <w:bottom w:val="single" w:sz="6" w:space="0" w:color="000000"/>
              <w:right w:val="single" w:sz="6" w:space="0" w:color="000000"/>
            </w:tcBorders>
          </w:tcPr>
          <w:p w14:paraId="1D4B551E" w14:textId="77777777" w:rsidR="000A4DE4" w:rsidRDefault="00591377" w:rsidP="00FB0A69">
            <w:pPr>
              <w:spacing w:after="0" w:line="360" w:lineRule="auto"/>
              <w:ind w:left="0" w:firstLine="0"/>
              <w:jc w:val="both"/>
            </w:pPr>
            <w:r>
              <w:t xml:space="preserve">BYS kayıtları </w:t>
            </w:r>
          </w:p>
        </w:tc>
      </w:tr>
      <w:tr w:rsidR="000A4DE4" w14:paraId="0C9F90A8" w14:textId="77777777">
        <w:trPr>
          <w:trHeight w:val="255"/>
        </w:trPr>
        <w:tc>
          <w:tcPr>
            <w:tcW w:w="976" w:type="dxa"/>
            <w:tcBorders>
              <w:top w:val="single" w:sz="6" w:space="0" w:color="000000"/>
              <w:left w:val="single" w:sz="6" w:space="0" w:color="000000"/>
              <w:bottom w:val="single" w:sz="6" w:space="0" w:color="000000"/>
              <w:right w:val="single" w:sz="6" w:space="0" w:color="000000"/>
            </w:tcBorders>
          </w:tcPr>
          <w:p w14:paraId="09D4D736" w14:textId="77777777" w:rsidR="000A4DE4" w:rsidRDefault="00591377" w:rsidP="00FB0A69">
            <w:pPr>
              <w:spacing w:after="0" w:line="360" w:lineRule="auto"/>
              <w:ind w:left="0" w:firstLine="0"/>
              <w:jc w:val="both"/>
            </w:pPr>
            <w:r>
              <w:t xml:space="preserve">GKK09 </w:t>
            </w:r>
          </w:p>
        </w:tc>
        <w:tc>
          <w:tcPr>
            <w:tcW w:w="7506" w:type="dxa"/>
            <w:tcBorders>
              <w:top w:val="single" w:sz="6" w:space="0" w:color="000000"/>
              <w:left w:val="single" w:sz="6" w:space="0" w:color="000000"/>
              <w:bottom w:val="single" w:sz="6" w:space="0" w:color="000000"/>
              <w:right w:val="single" w:sz="6" w:space="0" w:color="000000"/>
            </w:tcBorders>
          </w:tcPr>
          <w:p w14:paraId="4550DE9A" w14:textId="77777777" w:rsidR="000A4DE4" w:rsidRDefault="00591377" w:rsidP="00FB0A69">
            <w:pPr>
              <w:spacing w:after="0" w:line="360" w:lineRule="auto"/>
              <w:ind w:left="0" w:firstLine="0"/>
              <w:jc w:val="both"/>
            </w:pPr>
            <w:r>
              <w:t xml:space="preserve">Kanal Tedavisi Yapılmış Ancak Çekim Yapılması Zorunlu Hale Gelmiş Diş </w:t>
            </w:r>
          </w:p>
        </w:tc>
        <w:tc>
          <w:tcPr>
            <w:tcW w:w="1606" w:type="dxa"/>
            <w:tcBorders>
              <w:top w:val="single" w:sz="6" w:space="0" w:color="000000"/>
              <w:left w:val="single" w:sz="6" w:space="0" w:color="000000"/>
              <w:bottom w:val="single" w:sz="6" w:space="0" w:color="000000"/>
              <w:right w:val="single" w:sz="6" w:space="0" w:color="000000"/>
            </w:tcBorders>
          </w:tcPr>
          <w:p w14:paraId="4A788553" w14:textId="77777777" w:rsidR="000A4DE4" w:rsidRDefault="00591377" w:rsidP="00FB0A69">
            <w:pPr>
              <w:spacing w:after="0" w:line="360" w:lineRule="auto"/>
              <w:ind w:left="0" w:firstLine="0"/>
              <w:jc w:val="both"/>
            </w:pPr>
            <w:r>
              <w:t xml:space="preserve">BYS kayıtları </w:t>
            </w:r>
          </w:p>
        </w:tc>
      </w:tr>
      <w:tr w:rsidR="000A4DE4" w14:paraId="4209F125"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607D25CA" w14:textId="77777777" w:rsidR="000A4DE4" w:rsidRDefault="00591377" w:rsidP="00FB0A69">
            <w:pPr>
              <w:spacing w:after="0" w:line="360" w:lineRule="auto"/>
              <w:ind w:left="0" w:firstLine="0"/>
              <w:jc w:val="both"/>
            </w:pPr>
            <w:r>
              <w:t xml:space="preserve">GKK10 </w:t>
            </w:r>
          </w:p>
        </w:tc>
        <w:tc>
          <w:tcPr>
            <w:tcW w:w="7506" w:type="dxa"/>
            <w:tcBorders>
              <w:top w:val="single" w:sz="6" w:space="0" w:color="000000"/>
              <w:left w:val="single" w:sz="6" w:space="0" w:color="000000"/>
              <w:bottom w:val="single" w:sz="6" w:space="0" w:color="000000"/>
              <w:right w:val="single" w:sz="6" w:space="0" w:color="000000"/>
            </w:tcBorders>
          </w:tcPr>
          <w:p w14:paraId="3C1FAF64" w14:textId="77777777" w:rsidR="000A4DE4" w:rsidRDefault="00591377" w:rsidP="00FB0A69">
            <w:pPr>
              <w:spacing w:after="0" w:line="360" w:lineRule="auto"/>
              <w:ind w:left="0" w:firstLine="0"/>
              <w:jc w:val="both"/>
            </w:pPr>
            <w:r>
              <w:t xml:space="preserve">Dolgu Yapılmış Ancak Çekim Yapılması Zorunlu Hale Gelmiş Diş Oranı </w:t>
            </w:r>
          </w:p>
        </w:tc>
        <w:tc>
          <w:tcPr>
            <w:tcW w:w="1606" w:type="dxa"/>
            <w:tcBorders>
              <w:top w:val="single" w:sz="6" w:space="0" w:color="000000"/>
              <w:left w:val="single" w:sz="6" w:space="0" w:color="000000"/>
              <w:bottom w:val="single" w:sz="6" w:space="0" w:color="000000"/>
              <w:right w:val="single" w:sz="6" w:space="0" w:color="000000"/>
            </w:tcBorders>
          </w:tcPr>
          <w:p w14:paraId="26987695" w14:textId="77777777" w:rsidR="000A4DE4" w:rsidRDefault="00591377" w:rsidP="00FB0A69">
            <w:pPr>
              <w:spacing w:after="0" w:line="360" w:lineRule="auto"/>
              <w:ind w:left="0" w:firstLine="0"/>
              <w:jc w:val="both"/>
            </w:pPr>
            <w:r>
              <w:t xml:space="preserve">BYS kayıtları </w:t>
            </w:r>
          </w:p>
        </w:tc>
      </w:tr>
      <w:tr w:rsidR="000A4DE4" w14:paraId="0B6BAE12"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1274E911" w14:textId="77777777" w:rsidR="000A4DE4" w:rsidRDefault="00591377" w:rsidP="00FB0A69">
            <w:pPr>
              <w:spacing w:after="0" w:line="360" w:lineRule="auto"/>
              <w:ind w:left="0" w:firstLine="0"/>
              <w:jc w:val="both"/>
            </w:pPr>
            <w:r>
              <w:t xml:space="preserve">GKK11 </w:t>
            </w:r>
          </w:p>
        </w:tc>
        <w:tc>
          <w:tcPr>
            <w:tcW w:w="7506" w:type="dxa"/>
            <w:tcBorders>
              <w:top w:val="single" w:sz="6" w:space="0" w:color="000000"/>
              <w:left w:val="single" w:sz="6" w:space="0" w:color="000000"/>
              <w:bottom w:val="single" w:sz="6" w:space="0" w:color="000000"/>
              <w:right w:val="single" w:sz="6" w:space="0" w:color="000000"/>
            </w:tcBorders>
          </w:tcPr>
          <w:p w14:paraId="2A1DF5BD" w14:textId="77777777" w:rsidR="000A4DE4" w:rsidRDefault="00591377" w:rsidP="00FB0A69">
            <w:pPr>
              <w:spacing w:after="0" w:line="360" w:lineRule="auto"/>
              <w:ind w:left="0" w:firstLine="0"/>
              <w:jc w:val="both"/>
            </w:pPr>
            <w:r>
              <w:t xml:space="preserve">Sabit Protez Yapılmış Ancak Kanal Tedavisi Yapılması Zorunlu Hale Gelmiş </w:t>
            </w:r>
          </w:p>
        </w:tc>
        <w:tc>
          <w:tcPr>
            <w:tcW w:w="1606" w:type="dxa"/>
            <w:tcBorders>
              <w:top w:val="single" w:sz="6" w:space="0" w:color="000000"/>
              <w:left w:val="single" w:sz="6" w:space="0" w:color="000000"/>
              <w:bottom w:val="single" w:sz="6" w:space="0" w:color="000000"/>
              <w:right w:val="single" w:sz="6" w:space="0" w:color="000000"/>
            </w:tcBorders>
          </w:tcPr>
          <w:p w14:paraId="5A690EDA" w14:textId="77777777" w:rsidR="000A4DE4" w:rsidRDefault="00591377" w:rsidP="00FB0A69">
            <w:pPr>
              <w:spacing w:after="0" w:line="360" w:lineRule="auto"/>
              <w:ind w:left="0" w:firstLine="0"/>
              <w:jc w:val="both"/>
            </w:pPr>
            <w:r>
              <w:t xml:space="preserve">BYS kayıtları </w:t>
            </w:r>
          </w:p>
        </w:tc>
      </w:tr>
      <w:tr w:rsidR="000A4DE4" w14:paraId="0FC42FC6"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3D019918" w14:textId="77777777" w:rsidR="000A4DE4" w:rsidRDefault="00591377" w:rsidP="00FB0A69">
            <w:pPr>
              <w:spacing w:after="0" w:line="360" w:lineRule="auto"/>
              <w:ind w:left="0" w:firstLine="0"/>
              <w:jc w:val="both"/>
            </w:pPr>
            <w:r>
              <w:t xml:space="preserve">GKK12  </w:t>
            </w:r>
          </w:p>
        </w:tc>
        <w:tc>
          <w:tcPr>
            <w:tcW w:w="7506" w:type="dxa"/>
            <w:tcBorders>
              <w:top w:val="single" w:sz="6" w:space="0" w:color="000000"/>
              <w:left w:val="single" w:sz="6" w:space="0" w:color="000000"/>
              <w:bottom w:val="single" w:sz="6" w:space="0" w:color="000000"/>
              <w:right w:val="single" w:sz="6" w:space="0" w:color="000000"/>
            </w:tcBorders>
          </w:tcPr>
          <w:p w14:paraId="015AFC2C" w14:textId="77777777" w:rsidR="000A4DE4" w:rsidRDefault="00591377" w:rsidP="00FB0A69">
            <w:pPr>
              <w:spacing w:after="0" w:line="360" w:lineRule="auto"/>
              <w:ind w:left="0" w:firstLine="0"/>
              <w:jc w:val="both"/>
            </w:pPr>
            <w:r>
              <w:t xml:space="preserve">Sabit Protez Yapılmış Ancak Çekim Yapılması Zorunlu Hale Gelmiş Diş Oranı </w:t>
            </w:r>
          </w:p>
        </w:tc>
        <w:tc>
          <w:tcPr>
            <w:tcW w:w="1606" w:type="dxa"/>
            <w:tcBorders>
              <w:top w:val="single" w:sz="6" w:space="0" w:color="000000"/>
              <w:left w:val="single" w:sz="6" w:space="0" w:color="000000"/>
              <w:bottom w:val="single" w:sz="6" w:space="0" w:color="000000"/>
              <w:right w:val="single" w:sz="6" w:space="0" w:color="000000"/>
            </w:tcBorders>
          </w:tcPr>
          <w:p w14:paraId="1A88DE48" w14:textId="77777777" w:rsidR="000A4DE4" w:rsidRDefault="00591377" w:rsidP="00FB0A69">
            <w:pPr>
              <w:spacing w:after="0" w:line="360" w:lineRule="auto"/>
              <w:ind w:left="0" w:firstLine="0"/>
              <w:jc w:val="both"/>
            </w:pPr>
            <w:r>
              <w:t xml:space="preserve">BYS kayıtları </w:t>
            </w:r>
          </w:p>
        </w:tc>
      </w:tr>
      <w:tr w:rsidR="000A4DE4" w14:paraId="4B1A44AA"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74698612" w14:textId="77777777" w:rsidR="000A4DE4" w:rsidRDefault="00591377" w:rsidP="00FB0A69">
            <w:pPr>
              <w:spacing w:after="0" w:line="360" w:lineRule="auto"/>
              <w:ind w:left="0" w:firstLine="0"/>
              <w:jc w:val="both"/>
            </w:pPr>
            <w:r>
              <w:t xml:space="preserve">GKK13 </w:t>
            </w:r>
          </w:p>
        </w:tc>
        <w:tc>
          <w:tcPr>
            <w:tcW w:w="7506" w:type="dxa"/>
            <w:tcBorders>
              <w:top w:val="single" w:sz="6" w:space="0" w:color="000000"/>
              <w:left w:val="single" w:sz="6" w:space="0" w:color="000000"/>
              <w:bottom w:val="single" w:sz="6" w:space="0" w:color="000000"/>
              <w:right w:val="single" w:sz="6" w:space="0" w:color="000000"/>
            </w:tcBorders>
          </w:tcPr>
          <w:p w14:paraId="0F495F82" w14:textId="77777777" w:rsidR="000A4DE4" w:rsidRDefault="00591377" w:rsidP="00FB0A69">
            <w:pPr>
              <w:spacing w:after="0" w:line="360" w:lineRule="auto"/>
              <w:ind w:left="0" w:firstLine="0"/>
              <w:jc w:val="both"/>
            </w:pPr>
            <w:r>
              <w:t xml:space="preserve">Prosedür Bazında Cerrahi Alan Enfeksiyonu Hızı </w:t>
            </w:r>
          </w:p>
        </w:tc>
        <w:tc>
          <w:tcPr>
            <w:tcW w:w="1606" w:type="dxa"/>
            <w:tcBorders>
              <w:top w:val="single" w:sz="6" w:space="0" w:color="000000"/>
              <w:left w:val="single" w:sz="6" w:space="0" w:color="000000"/>
              <w:bottom w:val="single" w:sz="6" w:space="0" w:color="000000"/>
              <w:right w:val="single" w:sz="6" w:space="0" w:color="000000"/>
            </w:tcBorders>
          </w:tcPr>
          <w:p w14:paraId="0CE1BCF2" w14:textId="77777777" w:rsidR="000A4DE4" w:rsidRDefault="00591377" w:rsidP="00FB0A69">
            <w:pPr>
              <w:spacing w:after="0" w:line="360" w:lineRule="auto"/>
              <w:ind w:left="0" w:firstLine="0"/>
              <w:jc w:val="both"/>
            </w:pPr>
            <w:r>
              <w:t xml:space="preserve">Hasta dosyaları </w:t>
            </w:r>
          </w:p>
        </w:tc>
      </w:tr>
      <w:tr w:rsidR="000A4DE4" w14:paraId="7110DC9C"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49C902CD" w14:textId="77777777" w:rsidR="000A4DE4" w:rsidRDefault="00591377" w:rsidP="00FB0A69">
            <w:pPr>
              <w:spacing w:after="0" w:line="360" w:lineRule="auto"/>
              <w:ind w:left="0" w:firstLine="0"/>
              <w:jc w:val="both"/>
            </w:pPr>
            <w:r>
              <w:t xml:space="preserve">GKK14  </w:t>
            </w:r>
          </w:p>
        </w:tc>
        <w:tc>
          <w:tcPr>
            <w:tcW w:w="7506" w:type="dxa"/>
            <w:tcBorders>
              <w:top w:val="single" w:sz="6" w:space="0" w:color="000000"/>
              <w:left w:val="single" w:sz="6" w:space="0" w:color="000000"/>
              <w:bottom w:val="single" w:sz="6" w:space="0" w:color="000000"/>
              <w:right w:val="single" w:sz="6" w:space="0" w:color="000000"/>
            </w:tcBorders>
          </w:tcPr>
          <w:p w14:paraId="3F7D5288" w14:textId="77777777" w:rsidR="000A4DE4" w:rsidRDefault="00591377" w:rsidP="00FB0A69">
            <w:pPr>
              <w:spacing w:after="0" w:line="360" w:lineRule="auto"/>
              <w:ind w:left="0" w:firstLine="0"/>
              <w:jc w:val="both"/>
            </w:pPr>
            <w:r>
              <w:t xml:space="preserve">Cerrahi Profilaksi Uygun Antibiyotik Kullanım Oranı  </w:t>
            </w:r>
          </w:p>
        </w:tc>
        <w:tc>
          <w:tcPr>
            <w:tcW w:w="1606" w:type="dxa"/>
            <w:tcBorders>
              <w:top w:val="single" w:sz="6" w:space="0" w:color="000000"/>
              <w:left w:val="single" w:sz="6" w:space="0" w:color="000000"/>
              <w:bottom w:val="single" w:sz="6" w:space="0" w:color="000000"/>
              <w:right w:val="single" w:sz="6" w:space="0" w:color="000000"/>
            </w:tcBorders>
          </w:tcPr>
          <w:p w14:paraId="45D40000" w14:textId="77777777" w:rsidR="000A4DE4" w:rsidRDefault="00591377" w:rsidP="00FB0A69">
            <w:pPr>
              <w:spacing w:after="0" w:line="360" w:lineRule="auto"/>
              <w:ind w:left="0" w:firstLine="0"/>
              <w:jc w:val="both"/>
            </w:pPr>
            <w:r>
              <w:t xml:space="preserve">Hasta dosyaları </w:t>
            </w:r>
          </w:p>
        </w:tc>
      </w:tr>
      <w:tr w:rsidR="000A4DE4" w14:paraId="68A132C4"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2EEC39FE" w14:textId="77777777" w:rsidR="000A4DE4" w:rsidRDefault="00591377" w:rsidP="00FB0A69">
            <w:pPr>
              <w:spacing w:after="0" w:line="360" w:lineRule="auto"/>
              <w:ind w:left="0" w:firstLine="0"/>
              <w:jc w:val="both"/>
            </w:pPr>
            <w:r>
              <w:t xml:space="preserve">GKK15  </w:t>
            </w:r>
          </w:p>
        </w:tc>
        <w:tc>
          <w:tcPr>
            <w:tcW w:w="7506" w:type="dxa"/>
            <w:tcBorders>
              <w:top w:val="single" w:sz="6" w:space="0" w:color="000000"/>
              <w:left w:val="single" w:sz="6" w:space="0" w:color="000000"/>
              <w:bottom w:val="single" w:sz="6" w:space="0" w:color="000000"/>
              <w:right w:val="single" w:sz="6" w:space="0" w:color="000000"/>
            </w:tcBorders>
          </w:tcPr>
          <w:p w14:paraId="37799FB6" w14:textId="77777777" w:rsidR="000A4DE4" w:rsidRDefault="00591377" w:rsidP="00FB0A69">
            <w:pPr>
              <w:spacing w:after="0" w:line="360" w:lineRule="auto"/>
              <w:ind w:left="0" w:firstLine="0"/>
              <w:jc w:val="both"/>
            </w:pPr>
            <w:r>
              <w:t xml:space="preserve">Cerrahi Operasyonlarda Görülen Anestezi Komplikasyon Oranı </w:t>
            </w:r>
          </w:p>
        </w:tc>
        <w:tc>
          <w:tcPr>
            <w:tcW w:w="1606" w:type="dxa"/>
            <w:tcBorders>
              <w:top w:val="single" w:sz="6" w:space="0" w:color="000000"/>
              <w:left w:val="single" w:sz="6" w:space="0" w:color="000000"/>
              <w:bottom w:val="single" w:sz="6" w:space="0" w:color="000000"/>
              <w:right w:val="single" w:sz="6" w:space="0" w:color="000000"/>
            </w:tcBorders>
          </w:tcPr>
          <w:p w14:paraId="4FF0EC2C" w14:textId="77777777" w:rsidR="000A4DE4" w:rsidRDefault="00591377" w:rsidP="00FB0A69">
            <w:pPr>
              <w:spacing w:after="0" w:line="360" w:lineRule="auto"/>
              <w:ind w:left="0" w:firstLine="0"/>
              <w:jc w:val="both"/>
            </w:pPr>
            <w:r>
              <w:t xml:space="preserve">Hasta dosyaları </w:t>
            </w:r>
          </w:p>
        </w:tc>
      </w:tr>
      <w:tr w:rsidR="000A4DE4" w14:paraId="06B22351" w14:textId="77777777">
        <w:trPr>
          <w:trHeight w:val="255"/>
        </w:trPr>
        <w:tc>
          <w:tcPr>
            <w:tcW w:w="976" w:type="dxa"/>
            <w:tcBorders>
              <w:top w:val="single" w:sz="6" w:space="0" w:color="000000"/>
              <w:left w:val="single" w:sz="6" w:space="0" w:color="000000"/>
              <w:bottom w:val="single" w:sz="6" w:space="0" w:color="000000"/>
              <w:right w:val="single" w:sz="6" w:space="0" w:color="000000"/>
            </w:tcBorders>
          </w:tcPr>
          <w:p w14:paraId="0B2580CB" w14:textId="77777777" w:rsidR="000A4DE4" w:rsidRDefault="00591377" w:rsidP="00FB0A69">
            <w:pPr>
              <w:spacing w:after="0" w:line="360" w:lineRule="auto"/>
              <w:ind w:left="0" w:firstLine="0"/>
              <w:jc w:val="both"/>
            </w:pPr>
            <w:r>
              <w:t xml:space="preserve">GKK16  </w:t>
            </w:r>
          </w:p>
        </w:tc>
        <w:tc>
          <w:tcPr>
            <w:tcW w:w="7506" w:type="dxa"/>
            <w:tcBorders>
              <w:top w:val="single" w:sz="6" w:space="0" w:color="000000"/>
              <w:left w:val="single" w:sz="6" w:space="0" w:color="000000"/>
              <w:bottom w:val="single" w:sz="6" w:space="0" w:color="000000"/>
              <w:right w:val="single" w:sz="6" w:space="0" w:color="000000"/>
            </w:tcBorders>
          </w:tcPr>
          <w:p w14:paraId="38CA9B54" w14:textId="77777777" w:rsidR="000A4DE4" w:rsidRDefault="00591377" w:rsidP="00FB0A69">
            <w:pPr>
              <w:spacing w:after="0" w:line="360" w:lineRule="auto"/>
              <w:ind w:left="0" w:firstLine="0"/>
              <w:jc w:val="both"/>
            </w:pPr>
            <w:r>
              <w:t xml:space="preserve">Ameliyathaneye Planlanmamış Geri Dönüş Oranı </w:t>
            </w:r>
          </w:p>
        </w:tc>
        <w:tc>
          <w:tcPr>
            <w:tcW w:w="1606" w:type="dxa"/>
            <w:tcBorders>
              <w:top w:val="single" w:sz="6" w:space="0" w:color="000000"/>
              <w:left w:val="single" w:sz="6" w:space="0" w:color="000000"/>
              <w:bottom w:val="single" w:sz="6" w:space="0" w:color="000000"/>
              <w:right w:val="single" w:sz="6" w:space="0" w:color="000000"/>
            </w:tcBorders>
          </w:tcPr>
          <w:p w14:paraId="4FB5A61A" w14:textId="77777777" w:rsidR="000A4DE4" w:rsidRDefault="00591377" w:rsidP="00FB0A69">
            <w:pPr>
              <w:spacing w:after="0" w:line="360" w:lineRule="auto"/>
              <w:ind w:left="0" w:firstLine="0"/>
              <w:jc w:val="both"/>
            </w:pPr>
            <w:r>
              <w:t xml:space="preserve">BYS kayıtları </w:t>
            </w:r>
          </w:p>
        </w:tc>
      </w:tr>
      <w:tr w:rsidR="000A4DE4" w14:paraId="7D63BCA6" w14:textId="77777777">
        <w:trPr>
          <w:trHeight w:val="270"/>
        </w:trPr>
        <w:tc>
          <w:tcPr>
            <w:tcW w:w="976" w:type="dxa"/>
            <w:tcBorders>
              <w:top w:val="single" w:sz="6" w:space="0" w:color="000000"/>
              <w:left w:val="single" w:sz="6" w:space="0" w:color="000000"/>
              <w:bottom w:val="single" w:sz="6" w:space="0" w:color="000000"/>
              <w:right w:val="single" w:sz="6" w:space="0" w:color="000000"/>
            </w:tcBorders>
          </w:tcPr>
          <w:p w14:paraId="7B01952B" w14:textId="77777777" w:rsidR="000A4DE4" w:rsidRDefault="00591377" w:rsidP="00FB0A69">
            <w:pPr>
              <w:spacing w:after="0" w:line="360" w:lineRule="auto"/>
              <w:ind w:left="0" w:firstLine="0"/>
              <w:jc w:val="both"/>
            </w:pPr>
            <w:r>
              <w:t xml:space="preserve">GKK17 </w:t>
            </w:r>
          </w:p>
        </w:tc>
        <w:tc>
          <w:tcPr>
            <w:tcW w:w="7506" w:type="dxa"/>
            <w:tcBorders>
              <w:top w:val="single" w:sz="6" w:space="0" w:color="000000"/>
              <w:left w:val="single" w:sz="6" w:space="0" w:color="000000"/>
              <w:bottom w:val="single" w:sz="6" w:space="0" w:color="000000"/>
              <w:right w:val="single" w:sz="6" w:space="0" w:color="000000"/>
            </w:tcBorders>
          </w:tcPr>
          <w:p w14:paraId="06C47C0D" w14:textId="77777777" w:rsidR="000A4DE4" w:rsidRDefault="00591377" w:rsidP="00FB0A69">
            <w:pPr>
              <w:spacing w:after="0" w:line="360" w:lineRule="auto"/>
              <w:ind w:left="0" w:firstLine="0"/>
              <w:jc w:val="both"/>
            </w:pPr>
            <w:r>
              <w:t xml:space="preserve">Tedavi Oranları Gösterge Kartı </w:t>
            </w:r>
          </w:p>
        </w:tc>
        <w:tc>
          <w:tcPr>
            <w:tcW w:w="1606" w:type="dxa"/>
            <w:tcBorders>
              <w:top w:val="single" w:sz="6" w:space="0" w:color="000000"/>
              <w:left w:val="single" w:sz="6" w:space="0" w:color="000000"/>
              <w:bottom w:val="single" w:sz="6" w:space="0" w:color="000000"/>
              <w:right w:val="single" w:sz="6" w:space="0" w:color="000000"/>
            </w:tcBorders>
          </w:tcPr>
          <w:p w14:paraId="3AD7A1B7" w14:textId="77777777" w:rsidR="000A4DE4" w:rsidRDefault="00591377" w:rsidP="00FB0A69">
            <w:pPr>
              <w:spacing w:after="0" w:line="360" w:lineRule="auto"/>
              <w:ind w:left="0" w:firstLine="0"/>
              <w:jc w:val="both"/>
            </w:pPr>
            <w:r>
              <w:t xml:space="preserve">BYS kayıtları </w:t>
            </w:r>
          </w:p>
        </w:tc>
      </w:tr>
    </w:tbl>
    <w:p w14:paraId="76491DF8" w14:textId="77777777" w:rsidR="000A4DE4" w:rsidRDefault="000A4DE4" w:rsidP="00FB0A69">
      <w:pPr>
        <w:spacing w:after="0" w:line="360" w:lineRule="auto"/>
        <w:ind w:left="0" w:firstLine="0"/>
        <w:jc w:val="both"/>
      </w:pPr>
    </w:p>
    <w:p w14:paraId="6E0FA20F" w14:textId="77777777" w:rsidR="000A4DE4" w:rsidRDefault="00722B14" w:rsidP="00FB0A69">
      <w:pPr>
        <w:pStyle w:val="Balk1"/>
        <w:spacing w:line="360" w:lineRule="auto"/>
        <w:ind w:left="0"/>
        <w:jc w:val="both"/>
      </w:pPr>
      <w:r>
        <w:t>9</w:t>
      </w:r>
      <w:r w:rsidR="00FB0A69">
        <w:t>.</w:t>
      </w:r>
      <w:r w:rsidR="00591377">
        <w:t>VERİ ANALİZLERİ</w:t>
      </w:r>
    </w:p>
    <w:p w14:paraId="68C91A19" w14:textId="77777777" w:rsidR="000A4DE4" w:rsidRDefault="00591377" w:rsidP="00FB0A69">
      <w:pPr>
        <w:spacing w:after="0" w:line="360" w:lineRule="auto"/>
        <w:ind w:left="0" w:firstLine="0"/>
        <w:jc w:val="both"/>
      </w:pPr>
      <w:r>
        <w:t xml:space="preserve">Gösterge verileri gösterge kartlarında belirtilen periyotlarla analiz edilecektir. Gerekli görülen durumlarda aylık, altı aylık ve yıllık analizlerde yapılabilmelidir.  </w:t>
      </w:r>
    </w:p>
    <w:p w14:paraId="05FB2CA5" w14:textId="77777777" w:rsidR="000A4DE4" w:rsidRDefault="00591377" w:rsidP="00FB0A69">
      <w:pPr>
        <w:spacing w:after="0" w:line="360" w:lineRule="auto"/>
        <w:ind w:left="0"/>
        <w:jc w:val="both"/>
      </w:pPr>
      <w:r>
        <w:t xml:space="preserve">Gösterge analizleri sonucunda iyileştirme çalışmaları başlatılmalıdır.  </w:t>
      </w:r>
    </w:p>
    <w:p w14:paraId="0FEC5736" w14:textId="77777777" w:rsidR="000A4DE4" w:rsidRDefault="00591377" w:rsidP="00FB0A69">
      <w:pPr>
        <w:spacing w:after="0" w:line="360" w:lineRule="auto"/>
        <w:ind w:left="0" w:firstLine="0"/>
        <w:jc w:val="both"/>
      </w:pPr>
      <w:r>
        <w:t>Bakanlık gösterge sonuçlarının kaydedilmesi için sistem oluşturmuşsa, bilgiler sisteme kaydedilmelidir.</w:t>
      </w:r>
    </w:p>
    <w:p w14:paraId="78DA7EF7" w14:textId="77777777" w:rsidR="00722B14" w:rsidRDefault="00722B14" w:rsidP="00722B14">
      <w:pPr>
        <w:pStyle w:val="Balk1"/>
        <w:spacing w:line="360" w:lineRule="auto"/>
        <w:ind w:left="0" w:firstLine="0"/>
        <w:jc w:val="both"/>
        <w:rPr>
          <w:b w:val="0"/>
        </w:rPr>
      </w:pPr>
    </w:p>
    <w:p w14:paraId="7145CD74" w14:textId="77777777" w:rsidR="000A4DE4" w:rsidRDefault="00722B14" w:rsidP="00722B14">
      <w:pPr>
        <w:pStyle w:val="Balk1"/>
        <w:spacing w:line="360" w:lineRule="auto"/>
        <w:ind w:left="0" w:firstLine="0"/>
        <w:jc w:val="both"/>
      </w:pPr>
      <w:r>
        <w:t>10.</w:t>
      </w:r>
      <w:r w:rsidR="00591377">
        <w:t xml:space="preserve"> YÜRÜRLÜK</w:t>
      </w:r>
    </w:p>
    <w:p w14:paraId="1DE7C192" w14:textId="77777777" w:rsidR="000A4DE4" w:rsidRDefault="00591377" w:rsidP="00FB0A69">
      <w:pPr>
        <w:spacing w:after="0" w:line="360" w:lineRule="auto"/>
        <w:ind w:left="0"/>
        <w:jc w:val="both"/>
      </w:pPr>
      <w:r>
        <w:t>Bu pro</w:t>
      </w:r>
      <w:r w:rsidR="007B1273">
        <w:t>sedür yayımı tarihinde yürürlüğe</w:t>
      </w:r>
      <w:r>
        <w:t xml:space="preserve"> girer. </w:t>
      </w:r>
    </w:p>
    <w:sectPr w:rsidR="000A4DE4" w:rsidSect="002D3979">
      <w:headerReference w:type="even" r:id="rId7"/>
      <w:headerReference w:type="default" r:id="rId8"/>
      <w:footerReference w:type="even" r:id="rId9"/>
      <w:footerReference w:type="default" r:id="rId10"/>
      <w:headerReference w:type="first" r:id="rId11"/>
      <w:footerReference w:type="first" r:id="rId12"/>
      <w:pgSz w:w="11920" w:h="16860"/>
      <w:pgMar w:top="2755" w:right="572" w:bottom="1405" w:left="1283" w:header="397" w:footer="22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B019C" w14:textId="77777777" w:rsidR="00F018D0" w:rsidRDefault="00F018D0">
      <w:pPr>
        <w:spacing w:after="0" w:line="240" w:lineRule="auto"/>
      </w:pPr>
      <w:r>
        <w:separator/>
      </w:r>
    </w:p>
  </w:endnote>
  <w:endnote w:type="continuationSeparator" w:id="0">
    <w:p w14:paraId="55C6990E" w14:textId="77777777" w:rsidR="00F018D0" w:rsidRDefault="00F0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5C7A5" w14:textId="77777777" w:rsidR="00007B09" w:rsidRDefault="00007B09">
    <w:pPr>
      <w:spacing w:after="0" w:line="259" w:lineRule="auto"/>
      <w:ind w:left="173" w:firstLine="0"/>
      <w:jc w:val="center"/>
    </w:pPr>
  </w:p>
  <w:p w14:paraId="78F8B45E" w14:textId="77777777" w:rsidR="00007B09" w:rsidRDefault="00007B09">
    <w:pPr>
      <w:spacing w:after="0" w:line="259" w:lineRule="auto"/>
      <w:ind w:left="126" w:firstLine="0"/>
      <w:jc w:val="center"/>
    </w:pPr>
    <w:r>
      <w:t xml:space="preserve">Sayfa </w:t>
    </w:r>
    <w:r w:rsidR="00415E40">
      <w:fldChar w:fldCharType="begin"/>
    </w:r>
    <w:r>
      <w:instrText xml:space="preserve"> PAGE   \* MERGEFORMAT </w:instrText>
    </w:r>
    <w:r w:rsidR="00415E40">
      <w:fldChar w:fldCharType="separate"/>
    </w:r>
    <w:r>
      <w:t>1</w:t>
    </w:r>
    <w:r w:rsidR="00415E40">
      <w:fldChar w:fldCharType="end"/>
    </w:r>
    <w:r>
      <w:t xml:space="preserve"> / </w:t>
    </w:r>
    <w:r w:rsidR="00E26757">
      <w:fldChar w:fldCharType="begin"/>
    </w:r>
    <w:r w:rsidR="00E26757">
      <w:instrText xml:space="preserve"> NUMPAGES   \* MERGEFORMAT </w:instrText>
    </w:r>
    <w:r w:rsidR="00E26757">
      <w:fldChar w:fldCharType="separate"/>
    </w:r>
    <w:r w:rsidR="00E26757">
      <w:rPr>
        <w:noProof/>
      </w:rPr>
      <w:t>8</w:t>
    </w:r>
    <w:r w:rsidR="00E267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F01CA" w14:textId="77777777" w:rsidR="00007B09" w:rsidRDefault="00007B09">
    <w:pPr>
      <w:spacing w:after="0" w:line="259" w:lineRule="auto"/>
      <w:ind w:left="173" w:firstLine="0"/>
      <w:jc w:val="center"/>
    </w:pPr>
  </w:p>
  <w:p w14:paraId="553482D1" w14:textId="77777777" w:rsidR="00007B09" w:rsidRDefault="00007B09">
    <w:pPr>
      <w:spacing w:after="0" w:line="259" w:lineRule="auto"/>
      <w:ind w:left="126" w:firstLine="0"/>
      <w:jc w:val="center"/>
    </w:pPr>
    <w:r>
      <w:t xml:space="preserve">Sayfa </w:t>
    </w:r>
    <w:r w:rsidR="00415E40">
      <w:fldChar w:fldCharType="begin"/>
    </w:r>
    <w:r>
      <w:instrText xml:space="preserve"> PAGE   \* MERGEFORMAT </w:instrText>
    </w:r>
    <w:r w:rsidR="00415E40">
      <w:fldChar w:fldCharType="separate"/>
    </w:r>
    <w:r w:rsidR="00E26757">
      <w:rPr>
        <w:noProof/>
      </w:rPr>
      <w:t>8</w:t>
    </w:r>
    <w:r w:rsidR="00415E40">
      <w:fldChar w:fldCharType="end"/>
    </w:r>
    <w:r>
      <w:t xml:space="preserve"> / </w:t>
    </w:r>
    <w:r w:rsidR="000812CE">
      <w:rPr>
        <w:noProof/>
      </w:rPr>
      <w:fldChar w:fldCharType="begin"/>
    </w:r>
    <w:r w:rsidR="000812CE">
      <w:rPr>
        <w:noProof/>
      </w:rPr>
      <w:instrText xml:space="preserve"> NUMPAGES   \* MERGEFORMAT </w:instrText>
    </w:r>
    <w:r w:rsidR="000812CE">
      <w:rPr>
        <w:noProof/>
      </w:rPr>
      <w:fldChar w:fldCharType="separate"/>
    </w:r>
    <w:r w:rsidR="00E26757">
      <w:rPr>
        <w:noProof/>
      </w:rPr>
      <w:t>8</w:t>
    </w:r>
    <w:r w:rsidR="000812CE">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CE28" w14:textId="77777777" w:rsidR="00007B09" w:rsidRDefault="00007B09">
    <w:pPr>
      <w:spacing w:after="0" w:line="259" w:lineRule="auto"/>
      <w:ind w:left="173" w:firstLine="0"/>
      <w:jc w:val="center"/>
    </w:pPr>
  </w:p>
  <w:p w14:paraId="768A93D8" w14:textId="77777777" w:rsidR="00007B09" w:rsidRDefault="00007B09">
    <w:pPr>
      <w:spacing w:after="0" w:line="259" w:lineRule="auto"/>
      <w:ind w:left="126" w:firstLine="0"/>
      <w:jc w:val="center"/>
    </w:pPr>
    <w:r>
      <w:t xml:space="preserve">Sayfa </w:t>
    </w:r>
    <w:r w:rsidR="00415E40">
      <w:fldChar w:fldCharType="begin"/>
    </w:r>
    <w:r>
      <w:instrText xml:space="preserve"> PAGE   \* MERGEFORMAT </w:instrText>
    </w:r>
    <w:r w:rsidR="00415E40">
      <w:fldChar w:fldCharType="separate"/>
    </w:r>
    <w:r>
      <w:t>1</w:t>
    </w:r>
    <w:r w:rsidR="00415E40">
      <w:fldChar w:fldCharType="end"/>
    </w:r>
    <w:r>
      <w:t xml:space="preserve"> / </w:t>
    </w:r>
    <w:r w:rsidR="00E26757">
      <w:fldChar w:fldCharType="begin"/>
    </w:r>
    <w:r w:rsidR="00E26757">
      <w:instrText xml:space="preserve"> NUMPAGES   \* MERGEFORMAT </w:instrText>
    </w:r>
    <w:r w:rsidR="00E26757">
      <w:fldChar w:fldCharType="separate"/>
    </w:r>
    <w:r w:rsidR="00E26757">
      <w:rPr>
        <w:noProof/>
      </w:rPr>
      <w:t>8</w:t>
    </w:r>
    <w:r w:rsidR="00E2675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C5274" w14:textId="77777777" w:rsidR="00F018D0" w:rsidRDefault="00F018D0">
      <w:pPr>
        <w:spacing w:after="0" w:line="240" w:lineRule="auto"/>
      </w:pPr>
      <w:r>
        <w:separator/>
      </w:r>
    </w:p>
  </w:footnote>
  <w:footnote w:type="continuationSeparator" w:id="0">
    <w:p w14:paraId="4609B2CF" w14:textId="77777777" w:rsidR="00F018D0" w:rsidRDefault="00F01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998" w:tblpY="1028"/>
      <w:tblOverlap w:val="never"/>
      <w:tblW w:w="10629" w:type="dxa"/>
      <w:tblInd w:w="0" w:type="dxa"/>
      <w:tblCellMar>
        <w:top w:w="65" w:type="dxa"/>
        <w:left w:w="104" w:type="dxa"/>
        <w:right w:w="115" w:type="dxa"/>
      </w:tblCellMar>
      <w:tblLook w:val="04A0" w:firstRow="1" w:lastRow="0" w:firstColumn="1" w:lastColumn="0" w:noHBand="0" w:noVBand="1"/>
    </w:tblPr>
    <w:tblGrid>
      <w:gridCol w:w="1847"/>
      <w:gridCol w:w="5810"/>
      <w:gridCol w:w="2972"/>
    </w:tblGrid>
    <w:tr w:rsidR="00007B09" w14:paraId="1CDE114F" w14:textId="77777777">
      <w:trPr>
        <w:trHeight w:val="285"/>
      </w:trPr>
      <w:tc>
        <w:tcPr>
          <w:tcW w:w="1847" w:type="dxa"/>
          <w:vMerge w:val="restart"/>
          <w:tcBorders>
            <w:top w:val="single" w:sz="6" w:space="0" w:color="000000"/>
            <w:left w:val="single" w:sz="6" w:space="0" w:color="000000"/>
            <w:bottom w:val="single" w:sz="6" w:space="0" w:color="000000"/>
            <w:right w:val="single" w:sz="6" w:space="0" w:color="000000"/>
          </w:tcBorders>
        </w:tcPr>
        <w:p w14:paraId="45EC0697" w14:textId="77777777" w:rsidR="00007B09" w:rsidRDefault="00E26757">
          <w:pPr>
            <w:spacing w:after="0" w:line="259" w:lineRule="auto"/>
            <w:ind w:left="0" w:firstLine="0"/>
          </w:pPr>
          <w:r>
            <w:rPr>
              <w:rFonts w:ascii="Calibri" w:eastAsia="Calibri" w:hAnsi="Calibri" w:cs="Calibri"/>
              <w:noProof/>
              <w:sz w:val="24"/>
            </w:rPr>
          </w:r>
          <w:r>
            <w:rPr>
              <w:rFonts w:ascii="Calibri" w:eastAsia="Calibri" w:hAnsi="Calibri" w:cs="Calibri"/>
              <w:noProof/>
              <w:sz w:val="24"/>
            </w:rPr>
            <w:pict w14:anchorId="6CAB12A1">
              <v:group id="Group 13797" o:spid="_x0000_s2055" style="width:80.75pt;height:62.35pt;mso-position-horizontal-relative:char;mso-position-vertical-relative:line" coordsize="10252,7921">
                <v:rect id="Rectangle 13799" o:spid="_x0000_s2057" style="position:absolute;width:507;height:1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" filled="f" stroked="f">
                  <v:textbox inset="0,0,0,0">
                    <w:txbxContent>
                      <w:p w14:paraId="2C088ACF" w14:textId="77777777" w:rsidR="00007B09" w:rsidRDefault="00007B09">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98" o:spid="_x0000_s2056" type="#_x0000_t75" style="position:absolute;left:52;top:104;width:10200;height:7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">
                  <v:imagedata r:id="rId1" o:title=""/>
                </v:shape>
                <w10:wrap type="none"/>
                <w10:anchorlock/>
              </v:group>
            </w:pict>
          </w:r>
        </w:p>
      </w:tc>
      <w:tc>
        <w:tcPr>
          <w:tcW w:w="5810" w:type="dxa"/>
          <w:vMerge w:val="restart"/>
          <w:tcBorders>
            <w:top w:val="single" w:sz="6" w:space="0" w:color="000000"/>
            <w:left w:val="single" w:sz="6" w:space="0" w:color="000000"/>
            <w:bottom w:val="single" w:sz="6" w:space="0" w:color="000000"/>
            <w:right w:val="single" w:sz="6" w:space="0" w:color="000000"/>
          </w:tcBorders>
        </w:tcPr>
        <w:p w14:paraId="0AC5A1E1" w14:textId="77777777" w:rsidR="00007B09" w:rsidRDefault="00007B09">
          <w:pPr>
            <w:spacing w:after="0" w:line="259" w:lineRule="auto"/>
            <w:ind w:left="0" w:firstLine="0"/>
          </w:pPr>
        </w:p>
        <w:p w14:paraId="5ADFF21A" w14:textId="77777777" w:rsidR="00007B09" w:rsidRDefault="00007B09">
          <w:pPr>
            <w:spacing w:after="0" w:line="259" w:lineRule="auto"/>
            <w:ind w:left="0" w:right="5" w:firstLine="0"/>
            <w:jc w:val="center"/>
          </w:pPr>
          <w:r>
            <w:t xml:space="preserve">T.C. </w:t>
          </w:r>
        </w:p>
        <w:p w14:paraId="5C57C694" w14:textId="77777777" w:rsidR="00007B09" w:rsidRDefault="00007B09">
          <w:pPr>
            <w:spacing w:after="0" w:line="259" w:lineRule="auto"/>
            <w:ind w:left="0" w:right="14" w:firstLine="0"/>
            <w:jc w:val="center"/>
          </w:pPr>
          <w:r>
            <w:t xml:space="preserve">Kahramanmaraş Sütçü İmam Üniversitesi </w:t>
          </w:r>
        </w:p>
        <w:p w14:paraId="2E6A14A0" w14:textId="77777777" w:rsidR="00007B09" w:rsidRDefault="00007B09">
          <w:pPr>
            <w:spacing w:after="0" w:line="259" w:lineRule="auto"/>
            <w:ind w:left="0" w:right="15" w:firstLine="0"/>
            <w:jc w:val="center"/>
          </w:pPr>
          <w:r>
            <w:t xml:space="preserve">Ağız ve Diş Sağlığı Eğitim, Uygulama ve Araştırma Merkezi </w:t>
          </w:r>
        </w:p>
      </w:tc>
      <w:tc>
        <w:tcPr>
          <w:tcW w:w="2972" w:type="dxa"/>
          <w:tcBorders>
            <w:top w:val="single" w:sz="6" w:space="0" w:color="000000"/>
            <w:left w:val="single" w:sz="6" w:space="0" w:color="000000"/>
            <w:bottom w:val="single" w:sz="6" w:space="0" w:color="000000"/>
            <w:right w:val="single" w:sz="6" w:space="0" w:color="000000"/>
          </w:tcBorders>
        </w:tcPr>
        <w:p w14:paraId="36A61771" w14:textId="77777777" w:rsidR="00007B09" w:rsidRDefault="00007B09">
          <w:pPr>
            <w:spacing w:after="0" w:line="259" w:lineRule="auto"/>
            <w:ind w:left="0" w:firstLine="0"/>
          </w:pPr>
          <w:r>
            <w:t xml:space="preserve">Doküman Kodu: Gİ.PR.01 </w:t>
          </w:r>
        </w:p>
      </w:tc>
    </w:tr>
    <w:tr w:rsidR="00007B09" w14:paraId="74CFB453" w14:textId="77777777">
      <w:trPr>
        <w:trHeight w:val="285"/>
      </w:trPr>
      <w:tc>
        <w:tcPr>
          <w:tcW w:w="0" w:type="auto"/>
          <w:vMerge/>
          <w:tcBorders>
            <w:top w:val="nil"/>
            <w:left w:val="single" w:sz="6" w:space="0" w:color="000000"/>
            <w:bottom w:val="nil"/>
            <w:right w:val="single" w:sz="6" w:space="0" w:color="000000"/>
          </w:tcBorders>
        </w:tcPr>
        <w:p w14:paraId="0E4AD393" w14:textId="77777777" w:rsidR="00007B09" w:rsidRDefault="00007B09">
          <w:pPr>
            <w:spacing w:after="160" w:line="259" w:lineRule="auto"/>
            <w:ind w:left="0" w:firstLine="0"/>
          </w:pPr>
        </w:p>
      </w:tc>
      <w:tc>
        <w:tcPr>
          <w:tcW w:w="0" w:type="auto"/>
          <w:vMerge/>
          <w:tcBorders>
            <w:top w:val="nil"/>
            <w:left w:val="single" w:sz="6" w:space="0" w:color="000000"/>
            <w:bottom w:val="nil"/>
            <w:right w:val="single" w:sz="6" w:space="0" w:color="000000"/>
          </w:tcBorders>
        </w:tcPr>
        <w:p w14:paraId="67A37A01" w14:textId="77777777" w:rsidR="00007B09" w:rsidRDefault="00007B09">
          <w:pPr>
            <w:spacing w:after="160" w:line="259" w:lineRule="auto"/>
            <w:ind w:left="0" w:firstLine="0"/>
          </w:pPr>
        </w:p>
      </w:tc>
      <w:tc>
        <w:tcPr>
          <w:tcW w:w="2972" w:type="dxa"/>
          <w:tcBorders>
            <w:top w:val="single" w:sz="6" w:space="0" w:color="000000"/>
            <w:left w:val="single" w:sz="6" w:space="0" w:color="000000"/>
            <w:bottom w:val="single" w:sz="6" w:space="0" w:color="000000"/>
            <w:right w:val="single" w:sz="6" w:space="0" w:color="000000"/>
          </w:tcBorders>
        </w:tcPr>
        <w:p w14:paraId="058C5CC5" w14:textId="77777777" w:rsidR="00007B09" w:rsidRDefault="00007B09">
          <w:pPr>
            <w:spacing w:after="0" w:line="259" w:lineRule="auto"/>
            <w:ind w:left="0" w:firstLine="0"/>
          </w:pPr>
          <w:r>
            <w:t xml:space="preserve">Yayın </w:t>
          </w:r>
          <w:proofErr w:type="gramStart"/>
          <w:r>
            <w:t>Tarihi      : 27</w:t>
          </w:r>
          <w:proofErr w:type="gramEnd"/>
          <w:r>
            <w:t xml:space="preserve">/06/2019 </w:t>
          </w:r>
        </w:p>
      </w:tc>
    </w:tr>
    <w:tr w:rsidR="00007B09" w14:paraId="5CD9ECBC" w14:textId="77777777">
      <w:trPr>
        <w:trHeight w:val="285"/>
      </w:trPr>
      <w:tc>
        <w:tcPr>
          <w:tcW w:w="0" w:type="auto"/>
          <w:vMerge/>
          <w:tcBorders>
            <w:top w:val="nil"/>
            <w:left w:val="single" w:sz="6" w:space="0" w:color="000000"/>
            <w:bottom w:val="nil"/>
            <w:right w:val="single" w:sz="6" w:space="0" w:color="000000"/>
          </w:tcBorders>
        </w:tcPr>
        <w:p w14:paraId="5F45CE49" w14:textId="77777777" w:rsidR="00007B09" w:rsidRDefault="00007B09">
          <w:pPr>
            <w:spacing w:after="160" w:line="259" w:lineRule="auto"/>
            <w:ind w:left="0" w:firstLine="0"/>
          </w:pPr>
        </w:p>
      </w:tc>
      <w:tc>
        <w:tcPr>
          <w:tcW w:w="0" w:type="auto"/>
          <w:vMerge/>
          <w:tcBorders>
            <w:top w:val="nil"/>
            <w:left w:val="single" w:sz="6" w:space="0" w:color="000000"/>
            <w:bottom w:val="nil"/>
            <w:right w:val="single" w:sz="6" w:space="0" w:color="000000"/>
          </w:tcBorders>
        </w:tcPr>
        <w:p w14:paraId="1407A35C" w14:textId="77777777" w:rsidR="00007B09" w:rsidRDefault="00007B09">
          <w:pPr>
            <w:spacing w:after="160" w:line="259" w:lineRule="auto"/>
            <w:ind w:left="0" w:firstLine="0"/>
          </w:pPr>
        </w:p>
      </w:tc>
      <w:tc>
        <w:tcPr>
          <w:tcW w:w="2972" w:type="dxa"/>
          <w:tcBorders>
            <w:top w:val="single" w:sz="6" w:space="0" w:color="000000"/>
            <w:left w:val="single" w:sz="6" w:space="0" w:color="000000"/>
            <w:bottom w:val="single" w:sz="6" w:space="0" w:color="000000"/>
            <w:right w:val="single" w:sz="6" w:space="0" w:color="000000"/>
          </w:tcBorders>
        </w:tcPr>
        <w:p w14:paraId="0412B5ED" w14:textId="77777777" w:rsidR="00007B09" w:rsidRDefault="00007B09">
          <w:pPr>
            <w:spacing w:after="0" w:line="259" w:lineRule="auto"/>
            <w:ind w:left="0" w:firstLine="0"/>
          </w:pPr>
          <w:r>
            <w:t xml:space="preserve">Revizyon Tarihi:  </w:t>
          </w:r>
        </w:p>
      </w:tc>
    </w:tr>
    <w:tr w:rsidR="00007B09" w14:paraId="2DE6778F" w14:textId="77777777">
      <w:trPr>
        <w:trHeight w:val="315"/>
      </w:trPr>
      <w:tc>
        <w:tcPr>
          <w:tcW w:w="0" w:type="auto"/>
          <w:vMerge/>
          <w:tcBorders>
            <w:top w:val="nil"/>
            <w:left w:val="single" w:sz="6" w:space="0" w:color="000000"/>
            <w:bottom w:val="nil"/>
            <w:right w:val="single" w:sz="6" w:space="0" w:color="000000"/>
          </w:tcBorders>
        </w:tcPr>
        <w:p w14:paraId="2F5BC582" w14:textId="77777777" w:rsidR="00007B09" w:rsidRDefault="00007B09">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6EB4E491" w14:textId="77777777" w:rsidR="00007B09" w:rsidRDefault="00007B09">
          <w:pPr>
            <w:spacing w:after="160" w:line="259" w:lineRule="auto"/>
            <w:ind w:left="0" w:firstLine="0"/>
          </w:pPr>
        </w:p>
      </w:tc>
      <w:tc>
        <w:tcPr>
          <w:tcW w:w="2972" w:type="dxa"/>
          <w:tcBorders>
            <w:top w:val="single" w:sz="6" w:space="0" w:color="000000"/>
            <w:left w:val="single" w:sz="6" w:space="0" w:color="000000"/>
            <w:bottom w:val="single" w:sz="6" w:space="0" w:color="000000"/>
            <w:right w:val="single" w:sz="6" w:space="0" w:color="000000"/>
          </w:tcBorders>
        </w:tcPr>
        <w:p w14:paraId="2CB16E70" w14:textId="77777777" w:rsidR="00007B09" w:rsidRDefault="00007B09">
          <w:pPr>
            <w:spacing w:after="0" w:line="259" w:lineRule="auto"/>
            <w:ind w:left="0" w:firstLine="0"/>
          </w:pPr>
          <w:r>
            <w:t xml:space="preserve">Revizyon </w:t>
          </w:r>
          <w:proofErr w:type="gramStart"/>
          <w:r>
            <w:t>No     : 00</w:t>
          </w:r>
          <w:proofErr w:type="gramEnd"/>
        </w:p>
      </w:tc>
    </w:tr>
    <w:tr w:rsidR="00007B09" w14:paraId="42F2D518" w14:textId="77777777">
      <w:trPr>
        <w:trHeight w:val="270"/>
      </w:trPr>
      <w:tc>
        <w:tcPr>
          <w:tcW w:w="0" w:type="auto"/>
          <w:vMerge/>
          <w:tcBorders>
            <w:top w:val="nil"/>
            <w:left w:val="single" w:sz="6" w:space="0" w:color="000000"/>
            <w:bottom w:val="single" w:sz="6" w:space="0" w:color="000000"/>
            <w:right w:val="single" w:sz="6" w:space="0" w:color="000000"/>
          </w:tcBorders>
        </w:tcPr>
        <w:p w14:paraId="7D857D9D" w14:textId="77777777" w:rsidR="00007B09" w:rsidRDefault="00007B09">
          <w:pPr>
            <w:spacing w:after="160" w:line="259" w:lineRule="auto"/>
            <w:ind w:left="0" w:firstLine="0"/>
          </w:pPr>
        </w:p>
      </w:tc>
      <w:tc>
        <w:tcPr>
          <w:tcW w:w="8782" w:type="dxa"/>
          <w:gridSpan w:val="2"/>
          <w:tcBorders>
            <w:top w:val="single" w:sz="6" w:space="0" w:color="000000"/>
            <w:left w:val="single" w:sz="6" w:space="0" w:color="000000"/>
            <w:bottom w:val="single" w:sz="6" w:space="0" w:color="000000"/>
            <w:right w:val="single" w:sz="6" w:space="0" w:color="000000"/>
          </w:tcBorders>
        </w:tcPr>
        <w:p w14:paraId="0530F9FB" w14:textId="77777777" w:rsidR="00007B09" w:rsidRDefault="00007B09">
          <w:pPr>
            <w:spacing w:after="0" w:line="259" w:lineRule="auto"/>
            <w:ind w:left="0" w:right="11" w:firstLine="0"/>
            <w:jc w:val="center"/>
          </w:pPr>
          <w:r>
            <w:rPr>
              <w:b/>
            </w:rPr>
            <w:t>GÖSTERGE İZLENİMİ PROSEDÜRÜ</w:t>
          </w:r>
        </w:p>
      </w:tc>
    </w:tr>
  </w:tbl>
  <w:p w14:paraId="78E5DB6C" w14:textId="77777777" w:rsidR="00007B09" w:rsidRDefault="00007B09">
    <w:pPr>
      <w:spacing w:after="1471" w:line="259" w:lineRule="auto"/>
      <w:ind w:left="135" w:firstLine="0"/>
    </w:pPr>
  </w:p>
  <w:p w14:paraId="251FB90B" w14:textId="77777777" w:rsidR="00007B09" w:rsidRDefault="00007B09">
    <w:pPr>
      <w:spacing w:after="0" w:line="259" w:lineRule="auto"/>
      <w:ind w:left="135"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margin" w:tblpXSpec="center" w:tblpY="1028"/>
      <w:tblOverlap w:val="never"/>
      <w:tblW w:w="10117" w:type="dxa"/>
      <w:tblInd w:w="0" w:type="dxa"/>
      <w:tblCellMar>
        <w:top w:w="65" w:type="dxa"/>
        <w:left w:w="104" w:type="dxa"/>
        <w:right w:w="115" w:type="dxa"/>
      </w:tblCellMar>
      <w:tblLook w:val="04A0" w:firstRow="1" w:lastRow="0" w:firstColumn="1" w:lastColumn="0" w:noHBand="0" w:noVBand="1"/>
    </w:tblPr>
    <w:tblGrid>
      <w:gridCol w:w="1839"/>
      <w:gridCol w:w="5069"/>
      <w:gridCol w:w="3209"/>
    </w:tblGrid>
    <w:tr w:rsidR="00007B09" w14:paraId="458F146B" w14:textId="77777777" w:rsidTr="00E26757">
      <w:trPr>
        <w:trHeight w:val="172"/>
      </w:trPr>
      <w:tc>
        <w:tcPr>
          <w:tcW w:w="1839" w:type="dxa"/>
          <w:vMerge w:val="restart"/>
          <w:tcBorders>
            <w:top w:val="single" w:sz="6" w:space="0" w:color="000000"/>
            <w:left w:val="single" w:sz="6" w:space="0" w:color="000000"/>
            <w:bottom w:val="single" w:sz="6" w:space="0" w:color="000000"/>
            <w:right w:val="single" w:sz="6" w:space="0" w:color="000000"/>
          </w:tcBorders>
        </w:tcPr>
        <w:p w14:paraId="2D1EDA8E" w14:textId="77777777" w:rsidR="00007B09" w:rsidRDefault="00E26757" w:rsidP="002D3979">
          <w:pPr>
            <w:spacing w:after="0" w:line="259" w:lineRule="auto"/>
            <w:ind w:left="0" w:firstLine="0"/>
          </w:pPr>
          <w:r>
            <w:rPr>
              <w:rFonts w:ascii="Calibri" w:eastAsia="Calibri" w:hAnsi="Calibri" w:cs="Calibri"/>
              <w:noProof/>
              <w:sz w:val="24"/>
            </w:rPr>
          </w:r>
          <w:r>
            <w:rPr>
              <w:rFonts w:ascii="Calibri" w:eastAsia="Calibri" w:hAnsi="Calibri" w:cs="Calibri"/>
              <w:noProof/>
              <w:sz w:val="24"/>
            </w:rPr>
            <w:pict w14:anchorId="05B488D9">
              <v:group id="Group 13686" o:spid="_x0000_s2052" style="width:80.75pt;height:62.35pt;mso-position-horizontal-relative:char;mso-position-vertical-relative:line" coordsize="10252,7921">
                <v:rect id="Rectangle 13688" o:spid="_x0000_s2054" style="position:absolute;width:507;height:1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" filled="f" stroked="f">
                  <v:textbox style="mso-next-textbox:#Rectangle 13688" inset="0,0,0,0">
                    <w:txbxContent>
                      <w:p w14:paraId="526CBCCA" w14:textId="77777777" w:rsidR="00007B09" w:rsidRDefault="00007B09">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7" o:spid="_x0000_s2053" type="#_x0000_t75" style="position:absolute;left:52;top:104;width:10200;height:7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">
                  <v:imagedata r:id="rId1" o:title=""/>
                </v:shape>
                <w10:wrap type="none"/>
                <w10:anchorlock/>
              </v:group>
            </w:pict>
          </w:r>
        </w:p>
      </w:tc>
      <w:tc>
        <w:tcPr>
          <w:tcW w:w="5069" w:type="dxa"/>
          <w:vMerge w:val="restart"/>
          <w:tcBorders>
            <w:top w:val="single" w:sz="6" w:space="0" w:color="000000"/>
            <w:left w:val="single" w:sz="6" w:space="0" w:color="000000"/>
            <w:bottom w:val="single" w:sz="6" w:space="0" w:color="000000"/>
            <w:right w:val="single" w:sz="6" w:space="0" w:color="000000"/>
          </w:tcBorders>
        </w:tcPr>
        <w:p w14:paraId="13B34F15" w14:textId="77777777" w:rsidR="00007B09" w:rsidRPr="002D3979" w:rsidRDefault="00007B09" w:rsidP="00E26757">
          <w:pPr>
            <w:spacing w:after="0" w:line="259" w:lineRule="auto"/>
            <w:ind w:left="0" w:firstLine="0"/>
            <w:jc w:val="center"/>
            <w:rPr>
              <w:b/>
              <w:bCs/>
              <w:sz w:val="24"/>
              <w:szCs w:val="24"/>
            </w:rPr>
          </w:pPr>
        </w:p>
        <w:p w14:paraId="60ED95C5" w14:textId="076A92B7" w:rsidR="00007B09" w:rsidRPr="002D3979" w:rsidRDefault="00007B09" w:rsidP="00E26757">
          <w:pPr>
            <w:spacing w:after="0" w:line="259" w:lineRule="auto"/>
            <w:ind w:left="0" w:right="5" w:firstLine="0"/>
            <w:jc w:val="center"/>
            <w:rPr>
              <w:b/>
              <w:bCs/>
              <w:sz w:val="24"/>
              <w:szCs w:val="24"/>
            </w:rPr>
          </w:pPr>
          <w:r w:rsidRPr="002D3979">
            <w:rPr>
              <w:b/>
              <w:bCs/>
              <w:sz w:val="24"/>
              <w:szCs w:val="24"/>
            </w:rPr>
            <w:t>T.C.</w:t>
          </w:r>
        </w:p>
        <w:p w14:paraId="159788CD" w14:textId="1E8B2C48" w:rsidR="00007B09" w:rsidRPr="002D3979" w:rsidRDefault="00007B09" w:rsidP="00E26757">
          <w:pPr>
            <w:spacing w:after="0" w:line="259" w:lineRule="auto"/>
            <w:ind w:left="0" w:right="14" w:firstLine="0"/>
            <w:jc w:val="center"/>
            <w:rPr>
              <w:b/>
              <w:bCs/>
              <w:sz w:val="24"/>
              <w:szCs w:val="24"/>
            </w:rPr>
          </w:pPr>
          <w:r w:rsidRPr="002D3979">
            <w:rPr>
              <w:b/>
              <w:bCs/>
              <w:sz w:val="24"/>
              <w:szCs w:val="24"/>
            </w:rPr>
            <w:t>Kahramanmaraş Sütçü İmam Üniversitesi</w:t>
          </w:r>
        </w:p>
        <w:p w14:paraId="7167D8F7" w14:textId="5C2E89AA" w:rsidR="00007B09" w:rsidRPr="002D3979" w:rsidRDefault="00007B09" w:rsidP="00E26757">
          <w:pPr>
            <w:spacing w:after="0" w:line="259" w:lineRule="auto"/>
            <w:ind w:left="0" w:right="15" w:firstLine="0"/>
            <w:jc w:val="center"/>
            <w:rPr>
              <w:b/>
              <w:bCs/>
              <w:sz w:val="24"/>
              <w:szCs w:val="24"/>
            </w:rPr>
          </w:pPr>
          <w:r w:rsidRPr="002D3979">
            <w:rPr>
              <w:b/>
              <w:bCs/>
              <w:sz w:val="24"/>
              <w:szCs w:val="24"/>
            </w:rPr>
            <w:t>Ağız ve Diş Sağlığı Eğitim, Uygulama ve Araştırma Merkezi</w:t>
          </w:r>
        </w:p>
      </w:tc>
      <w:tc>
        <w:tcPr>
          <w:tcW w:w="3209" w:type="dxa"/>
          <w:tcBorders>
            <w:top w:val="single" w:sz="6" w:space="0" w:color="000000"/>
            <w:left w:val="single" w:sz="6" w:space="0" w:color="000000"/>
            <w:bottom w:val="single" w:sz="6" w:space="0" w:color="000000"/>
            <w:right w:val="single" w:sz="6" w:space="0" w:color="000000"/>
          </w:tcBorders>
        </w:tcPr>
        <w:p w14:paraId="37FB7A49" w14:textId="6E517A69" w:rsidR="00007B09" w:rsidRPr="002D3979" w:rsidRDefault="00007B09" w:rsidP="002D3979">
          <w:pPr>
            <w:spacing w:after="0" w:line="259" w:lineRule="auto"/>
            <w:ind w:left="0" w:firstLine="0"/>
            <w:rPr>
              <w:b/>
              <w:bCs/>
              <w:sz w:val="24"/>
              <w:szCs w:val="24"/>
            </w:rPr>
          </w:pPr>
          <w:r w:rsidRPr="002D3979">
            <w:rPr>
              <w:b/>
              <w:bCs/>
              <w:sz w:val="24"/>
              <w:szCs w:val="24"/>
            </w:rPr>
            <w:t xml:space="preserve">Doküman Kodu: </w:t>
          </w:r>
          <w:r w:rsidR="00A21AAF" w:rsidRPr="002D3979">
            <w:rPr>
              <w:b/>
              <w:bCs/>
              <w:sz w:val="24"/>
              <w:szCs w:val="24"/>
            </w:rPr>
            <w:t>G</w:t>
          </w:r>
          <w:r w:rsidRPr="002D3979">
            <w:rPr>
              <w:b/>
              <w:bCs/>
              <w:sz w:val="24"/>
              <w:szCs w:val="24"/>
            </w:rPr>
            <w:t xml:space="preserve">Gİ.PR.01 </w:t>
          </w:r>
        </w:p>
      </w:tc>
    </w:tr>
    <w:tr w:rsidR="00007B09" w14:paraId="197A4CB2" w14:textId="77777777" w:rsidTr="00E26757">
      <w:trPr>
        <w:trHeight w:val="172"/>
      </w:trPr>
      <w:tc>
        <w:tcPr>
          <w:tcW w:w="0" w:type="auto"/>
          <w:vMerge/>
          <w:tcBorders>
            <w:top w:val="nil"/>
            <w:left w:val="single" w:sz="6" w:space="0" w:color="000000"/>
            <w:bottom w:val="nil"/>
            <w:right w:val="single" w:sz="6" w:space="0" w:color="000000"/>
          </w:tcBorders>
        </w:tcPr>
        <w:p w14:paraId="1D0F14CE" w14:textId="77777777" w:rsidR="00007B09" w:rsidRDefault="00007B09" w:rsidP="002D3979">
          <w:pPr>
            <w:spacing w:after="160" w:line="259" w:lineRule="auto"/>
            <w:ind w:left="0" w:firstLine="0"/>
          </w:pPr>
        </w:p>
      </w:tc>
      <w:tc>
        <w:tcPr>
          <w:tcW w:w="5069" w:type="dxa"/>
          <w:vMerge/>
          <w:tcBorders>
            <w:top w:val="nil"/>
            <w:left w:val="single" w:sz="6" w:space="0" w:color="000000"/>
            <w:bottom w:val="nil"/>
            <w:right w:val="single" w:sz="6" w:space="0" w:color="000000"/>
          </w:tcBorders>
        </w:tcPr>
        <w:p w14:paraId="669DE4B2" w14:textId="77777777" w:rsidR="00007B09" w:rsidRPr="002D3979" w:rsidRDefault="00007B09" w:rsidP="002D3979">
          <w:pPr>
            <w:spacing w:after="160" w:line="259" w:lineRule="auto"/>
            <w:ind w:left="0" w:firstLine="0"/>
            <w:rPr>
              <w:b/>
              <w:bCs/>
              <w:sz w:val="24"/>
              <w:szCs w:val="24"/>
            </w:rPr>
          </w:pPr>
        </w:p>
      </w:tc>
      <w:tc>
        <w:tcPr>
          <w:tcW w:w="3209" w:type="dxa"/>
          <w:tcBorders>
            <w:top w:val="single" w:sz="6" w:space="0" w:color="000000"/>
            <w:left w:val="single" w:sz="6" w:space="0" w:color="000000"/>
            <w:bottom w:val="single" w:sz="6" w:space="0" w:color="000000"/>
            <w:right w:val="single" w:sz="6" w:space="0" w:color="000000"/>
          </w:tcBorders>
        </w:tcPr>
        <w:p w14:paraId="525B73E7" w14:textId="02C9AE2F" w:rsidR="00007B09" w:rsidRPr="002D3979" w:rsidRDefault="00007B09" w:rsidP="002D3979">
          <w:pPr>
            <w:spacing w:after="0" w:line="259" w:lineRule="auto"/>
            <w:ind w:left="0" w:firstLine="0"/>
            <w:rPr>
              <w:b/>
              <w:bCs/>
              <w:sz w:val="24"/>
              <w:szCs w:val="24"/>
            </w:rPr>
          </w:pPr>
          <w:r w:rsidRPr="002D3979">
            <w:rPr>
              <w:b/>
              <w:bCs/>
              <w:sz w:val="24"/>
              <w:szCs w:val="24"/>
            </w:rPr>
            <w:t xml:space="preserve">Yayın </w:t>
          </w:r>
          <w:proofErr w:type="gramStart"/>
          <w:r w:rsidRPr="002D3979">
            <w:rPr>
              <w:b/>
              <w:bCs/>
              <w:sz w:val="24"/>
              <w:szCs w:val="24"/>
            </w:rPr>
            <w:t xml:space="preserve">Tarihi  : </w:t>
          </w:r>
          <w:r w:rsidR="00FB3678" w:rsidRPr="002D3979">
            <w:rPr>
              <w:b/>
              <w:bCs/>
              <w:sz w:val="24"/>
              <w:szCs w:val="24"/>
            </w:rPr>
            <w:t>27</w:t>
          </w:r>
          <w:proofErr w:type="gramEnd"/>
          <w:r w:rsidR="00FB3678" w:rsidRPr="002D3979">
            <w:rPr>
              <w:b/>
              <w:bCs/>
              <w:sz w:val="24"/>
              <w:szCs w:val="24"/>
            </w:rPr>
            <w:t>.06.2019</w:t>
          </w:r>
        </w:p>
      </w:tc>
    </w:tr>
    <w:tr w:rsidR="00007B09" w14:paraId="567E13B6" w14:textId="77777777" w:rsidTr="00E26757">
      <w:trPr>
        <w:trHeight w:val="172"/>
      </w:trPr>
      <w:tc>
        <w:tcPr>
          <w:tcW w:w="0" w:type="auto"/>
          <w:vMerge/>
          <w:tcBorders>
            <w:top w:val="nil"/>
            <w:left w:val="single" w:sz="6" w:space="0" w:color="000000"/>
            <w:bottom w:val="nil"/>
            <w:right w:val="single" w:sz="6" w:space="0" w:color="000000"/>
          </w:tcBorders>
        </w:tcPr>
        <w:p w14:paraId="03DD1219" w14:textId="77777777" w:rsidR="00007B09" w:rsidRDefault="00007B09" w:rsidP="002D3979">
          <w:pPr>
            <w:spacing w:after="160" w:line="259" w:lineRule="auto"/>
            <w:ind w:left="0" w:firstLine="0"/>
          </w:pPr>
        </w:p>
      </w:tc>
      <w:tc>
        <w:tcPr>
          <w:tcW w:w="5069" w:type="dxa"/>
          <w:vMerge/>
          <w:tcBorders>
            <w:top w:val="nil"/>
            <w:left w:val="single" w:sz="6" w:space="0" w:color="000000"/>
            <w:bottom w:val="nil"/>
            <w:right w:val="single" w:sz="6" w:space="0" w:color="000000"/>
          </w:tcBorders>
        </w:tcPr>
        <w:p w14:paraId="530BFCDB" w14:textId="77777777" w:rsidR="00007B09" w:rsidRPr="002D3979" w:rsidRDefault="00007B09" w:rsidP="002D3979">
          <w:pPr>
            <w:spacing w:after="160" w:line="259" w:lineRule="auto"/>
            <w:ind w:left="0" w:firstLine="0"/>
            <w:rPr>
              <w:b/>
              <w:bCs/>
              <w:sz w:val="24"/>
              <w:szCs w:val="24"/>
            </w:rPr>
          </w:pPr>
        </w:p>
      </w:tc>
      <w:tc>
        <w:tcPr>
          <w:tcW w:w="3209" w:type="dxa"/>
          <w:tcBorders>
            <w:top w:val="single" w:sz="6" w:space="0" w:color="000000"/>
            <w:left w:val="single" w:sz="6" w:space="0" w:color="000000"/>
            <w:bottom w:val="single" w:sz="6" w:space="0" w:color="000000"/>
            <w:right w:val="single" w:sz="6" w:space="0" w:color="000000"/>
          </w:tcBorders>
        </w:tcPr>
        <w:p w14:paraId="0DF04B1B" w14:textId="77777777" w:rsidR="00007B09" w:rsidRPr="002D3979" w:rsidRDefault="00007B09" w:rsidP="002D3979">
          <w:pPr>
            <w:spacing w:after="0" w:line="259" w:lineRule="auto"/>
            <w:ind w:left="0" w:firstLine="0"/>
            <w:rPr>
              <w:b/>
              <w:bCs/>
              <w:sz w:val="24"/>
              <w:szCs w:val="24"/>
            </w:rPr>
          </w:pPr>
          <w:r w:rsidRPr="002D3979">
            <w:rPr>
              <w:b/>
              <w:bCs/>
              <w:sz w:val="24"/>
              <w:szCs w:val="24"/>
            </w:rPr>
            <w:t xml:space="preserve">Revizyon Tarihi: </w:t>
          </w:r>
          <w:r w:rsidR="00A21AAF" w:rsidRPr="002D3979">
            <w:rPr>
              <w:b/>
              <w:bCs/>
              <w:sz w:val="24"/>
              <w:szCs w:val="24"/>
            </w:rPr>
            <w:t>07.07.2025</w:t>
          </w:r>
          <w:r w:rsidRPr="002D3979">
            <w:rPr>
              <w:b/>
              <w:bCs/>
              <w:sz w:val="24"/>
              <w:szCs w:val="24"/>
            </w:rPr>
            <w:t xml:space="preserve"> </w:t>
          </w:r>
        </w:p>
      </w:tc>
    </w:tr>
    <w:tr w:rsidR="00007B09" w14:paraId="1BD0E2D5" w14:textId="77777777" w:rsidTr="00E26757">
      <w:trPr>
        <w:trHeight w:val="191"/>
      </w:trPr>
      <w:tc>
        <w:tcPr>
          <w:tcW w:w="0" w:type="auto"/>
          <w:vMerge/>
          <w:tcBorders>
            <w:top w:val="nil"/>
            <w:left w:val="single" w:sz="6" w:space="0" w:color="000000"/>
            <w:bottom w:val="nil"/>
            <w:right w:val="single" w:sz="6" w:space="0" w:color="000000"/>
          </w:tcBorders>
        </w:tcPr>
        <w:p w14:paraId="3DC72334" w14:textId="77777777" w:rsidR="00007B09" w:rsidRDefault="00007B09" w:rsidP="002D3979">
          <w:pPr>
            <w:spacing w:after="160" w:line="259" w:lineRule="auto"/>
            <w:ind w:left="0" w:firstLine="0"/>
          </w:pPr>
        </w:p>
      </w:tc>
      <w:tc>
        <w:tcPr>
          <w:tcW w:w="5069" w:type="dxa"/>
          <w:vMerge/>
          <w:tcBorders>
            <w:top w:val="nil"/>
            <w:left w:val="single" w:sz="6" w:space="0" w:color="000000"/>
            <w:bottom w:val="single" w:sz="6" w:space="0" w:color="000000"/>
            <w:right w:val="single" w:sz="6" w:space="0" w:color="000000"/>
          </w:tcBorders>
        </w:tcPr>
        <w:p w14:paraId="1B9E65EC" w14:textId="77777777" w:rsidR="00007B09" w:rsidRPr="002D3979" w:rsidRDefault="00007B09" w:rsidP="002D3979">
          <w:pPr>
            <w:spacing w:after="160" w:line="259" w:lineRule="auto"/>
            <w:ind w:left="0" w:firstLine="0"/>
            <w:rPr>
              <w:b/>
              <w:bCs/>
              <w:sz w:val="24"/>
              <w:szCs w:val="24"/>
            </w:rPr>
          </w:pPr>
        </w:p>
      </w:tc>
      <w:tc>
        <w:tcPr>
          <w:tcW w:w="3209" w:type="dxa"/>
          <w:tcBorders>
            <w:top w:val="single" w:sz="6" w:space="0" w:color="000000"/>
            <w:left w:val="single" w:sz="6" w:space="0" w:color="000000"/>
            <w:bottom w:val="single" w:sz="6" w:space="0" w:color="000000"/>
            <w:right w:val="single" w:sz="6" w:space="0" w:color="000000"/>
          </w:tcBorders>
        </w:tcPr>
        <w:p w14:paraId="26B8D505" w14:textId="69CEA77A" w:rsidR="00007B09" w:rsidRPr="002D3979" w:rsidRDefault="00A21AAF" w:rsidP="002D3979">
          <w:pPr>
            <w:spacing w:after="0" w:line="259" w:lineRule="auto"/>
            <w:ind w:left="0" w:firstLine="0"/>
            <w:rPr>
              <w:b/>
              <w:bCs/>
              <w:sz w:val="24"/>
              <w:szCs w:val="24"/>
            </w:rPr>
          </w:pPr>
          <w:r w:rsidRPr="002D3979">
            <w:rPr>
              <w:b/>
              <w:bCs/>
              <w:sz w:val="24"/>
              <w:szCs w:val="24"/>
            </w:rPr>
            <w:t xml:space="preserve">Revizyon </w:t>
          </w:r>
          <w:proofErr w:type="gramStart"/>
          <w:r w:rsidRPr="002D3979">
            <w:rPr>
              <w:b/>
              <w:bCs/>
              <w:sz w:val="24"/>
              <w:szCs w:val="24"/>
            </w:rPr>
            <w:t>No : 02</w:t>
          </w:r>
          <w:proofErr w:type="gramEnd"/>
        </w:p>
      </w:tc>
    </w:tr>
    <w:tr w:rsidR="00007B09" w14:paraId="04C1C068" w14:textId="77777777" w:rsidTr="00E26757">
      <w:trPr>
        <w:trHeight w:val="163"/>
      </w:trPr>
      <w:tc>
        <w:tcPr>
          <w:tcW w:w="0" w:type="auto"/>
          <w:vMerge/>
          <w:tcBorders>
            <w:top w:val="nil"/>
            <w:left w:val="single" w:sz="6" w:space="0" w:color="000000"/>
            <w:bottom w:val="single" w:sz="6" w:space="0" w:color="000000"/>
            <w:right w:val="single" w:sz="6" w:space="0" w:color="000000"/>
          </w:tcBorders>
        </w:tcPr>
        <w:p w14:paraId="379AB9D4" w14:textId="77777777" w:rsidR="00007B09" w:rsidRDefault="00007B09" w:rsidP="002D3979">
          <w:pPr>
            <w:spacing w:after="160" w:line="259" w:lineRule="auto"/>
            <w:ind w:left="0" w:firstLine="0"/>
          </w:pPr>
        </w:p>
      </w:tc>
      <w:tc>
        <w:tcPr>
          <w:tcW w:w="8278" w:type="dxa"/>
          <w:gridSpan w:val="2"/>
          <w:tcBorders>
            <w:top w:val="single" w:sz="6" w:space="0" w:color="000000"/>
            <w:left w:val="single" w:sz="6" w:space="0" w:color="000000"/>
            <w:bottom w:val="single" w:sz="6" w:space="0" w:color="000000"/>
            <w:right w:val="single" w:sz="6" w:space="0" w:color="000000"/>
          </w:tcBorders>
        </w:tcPr>
        <w:p w14:paraId="45D7D98D" w14:textId="77777777" w:rsidR="00007B09" w:rsidRPr="002D3979" w:rsidRDefault="00007B09" w:rsidP="002D3979">
          <w:pPr>
            <w:spacing w:after="0" w:line="259" w:lineRule="auto"/>
            <w:ind w:left="0" w:right="11" w:firstLine="0"/>
            <w:jc w:val="center"/>
            <w:rPr>
              <w:b/>
              <w:bCs/>
              <w:sz w:val="24"/>
              <w:szCs w:val="24"/>
            </w:rPr>
          </w:pPr>
          <w:r w:rsidRPr="002D3979">
            <w:rPr>
              <w:b/>
              <w:bCs/>
              <w:sz w:val="24"/>
              <w:szCs w:val="24"/>
            </w:rPr>
            <w:t>GÖSTERGE İZLENİMİ PROSEDÜRÜ</w:t>
          </w:r>
        </w:p>
      </w:tc>
    </w:tr>
  </w:tbl>
  <w:p w14:paraId="2D10464A" w14:textId="77777777" w:rsidR="00007B09" w:rsidRDefault="00007B09" w:rsidP="002D3979">
    <w:pPr>
      <w:spacing w:after="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998" w:tblpY="1028"/>
      <w:tblOverlap w:val="never"/>
      <w:tblW w:w="10629" w:type="dxa"/>
      <w:tblInd w:w="0" w:type="dxa"/>
      <w:tblCellMar>
        <w:top w:w="65" w:type="dxa"/>
        <w:left w:w="104" w:type="dxa"/>
        <w:right w:w="115" w:type="dxa"/>
      </w:tblCellMar>
      <w:tblLook w:val="04A0" w:firstRow="1" w:lastRow="0" w:firstColumn="1" w:lastColumn="0" w:noHBand="0" w:noVBand="1"/>
    </w:tblPr>
    <w:tblGrid>
      <w:gridCol w:w="1847"/>
      <w:gridCol w:w="5810"/>
      <w:gridCol w:w="2972"/>
    </w:tblGrid>
    <w:tr w:rsidR="00007B09" w14:paraId="439CFA7B" w14:textId="77777777">
      <w:trPr>
        <w:trHeight w:val="285"/>
      </w:trPr>
      <w:tc>
        <w:tcPr>
          <w:tcW w:w="1847" w:type="dxa"/>
          <w:vMerge w:val="restart"/>
          <w:tcBorders>
            <w:top w:val="single" w:sz="6" w:space="0" w:color="000000"/>
            <w:left w:val="single" w:sz="6" w:space="0" w:color="000000"/>
            <w:bottom w:val="single" w:sz="6" w:space="0" w:color="000000"/>
            <w:right w:val="single" w:sz="6" w:space="0" w:color="000000"/>
          </w:tcBorders>
        </w:tcPr>
        <w:p w14:paraId="2F7B9102" w14:textId="77777777" w:rsidR="00007B09" w:rsidRDefault="00E26757">
          <w:pPr>
            <w:spacing w:after="0" w:line="259" w:lineRule="auto"/>
            <w:ind w:left="0" w:firstLine="0"/>
          </w:pPr>
          <w:r>
            <w:rPr>
              <w:rFonts w:ascii="Calibri" w:eastAsia="Calibri" w:hAnsi="Calibri" w:cs="Calibri"/>
              <w:noProof/>
              <w:sz w:val="24"/>
            </w:rPr>
          </w:r>
          <w:r>
            <w:rPr>
              <w:rFonts w:ascii="Calibri" w:eastAsia="Calibri" w:hAnsi="Calibri" w:cs="Calibri"/>
              <w:noProof/>
              <w:sz w:val="24"/>
            </w:rPr>
            <w:pict w14:anchorId="6DF6B19B">
              <v:group id="Group 13575" o:spid="_x0000_s2049" style="width:80.75pt;height:62.35pt;mso-position-horizontal-relative:char;mso-position-vertical-relative:line" coordsize="10252,7921">
                <v:rect id="Rectangle 13577" o:spid="_x0000_s2051" style="position:absolute;width:507;height:18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" filled="f" stroked="f">
                  <v:textbox inset="0,0,0,0">
                    <w:txbxContent>
                      <w:p w14:paraId="22A1FA16" w14:textId="77777777" w:rsidR="00007B09" w:rsidRDefault="00007B09">
                        <w:pPr>
                          <w:spacing w:after="160" w:line="259" w:lineRule="auto"/>
                          <w:ind w:left="0" w:firstLine="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76" o:spid="_x0000_s2050" type="#_x0000_t75" style="position:absolute;left:52;top:104;width:10200;height:7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">
                  <v:imagedata r:id="rId1" o:title=""/>
                </v:shape>
                <w10:wrap type="none"/>
                <w10:anchorlock/>
              </v:group>
            </w:pict>
          </w:r>
        </w:p>
      </w:tc>
      <w:tc>
        <w:tcPr>
          <w:tcW w:w="5810" w:type="dxa"/>
          <w:vMerge w:val="restart"/>
          <w:tcBorders>
            <w:top w:val="single" w:sz="6" w:space="0" w:color="000000"/>
            <w:left w:val="single" w:sz="6" w:space="0" w:color="000000"/>
            <w:bottom w:val="single" w:sz="6" w:space="0" w:color="000000"/>
            <w:right w:val="single" w:sz="6" w:space="0" w:color="000000"/>
          </w:tcBorders>
        </w:tcPr>
        <w:p w14:paraId="3276C28F" w14:textId="77777777" w:rsidR="00007B09" w:rsidRDefault="00007B09">
          <w:pPr>
            <w:spacing w:after="0" w:line="259" w:lineRule="auto"/>
            <w:ind w:left="0" w:firstLine="0"/>
          </w:pPr>
        </w:p>
        <w:p w14:paraId="1112B0B5" w14:textId="77777777" w:rsidR="00007B09" w:rsidRDefault="00007B09">
          <w:pPr>
            <w:spacing w:after="0" w:line="259" w:lineRule="auto"/>
            <w:ind w:left="0" w:right="5" w:firstLine="0"/>
            <w:jc w:val="center"/>
          </w:pPr>
          <w:r>
            <w:t xml:space="preserve">T.C. </w:t>
          </w:r>
        </w:p>
        <w:p w14:paraId="1511D18B" w14:textId="77777777" w:rsidR="00007B09" w:rsidRDefault="00007B09">
          <w:pPr>
            <w:spacing w:after="0" w:line="259" w:lineRule="auto"/>
            <w:ind w:left="0" w:right="14" w:firstLine="0"/>
            <w:jc w:val="center"/>
          </w:pPr>
          <w:r>
            <w:t xml:space="preserve">Kahramanmaraş Sütçü İmam Üniversitesi </w:t>
          </w:r>
        </w:p>
        <w:p w14:paraId="67A08767" w14:textId="77777777" w:rsidR="00007B09" w:rsidRDefault="00007B09">
          <w:pPr>
            <w:spacing w:after="0" w:line="259" w:lineRule="auto"/>
            <w:ind w:left="0" w:right="15" w:firstLine="0"/>
            <w:jc w:val="center"/>
          </w:pPr>
          <w:r>
            <w:t xml:space="preserve">Ağız ve Diş Sağlığı Eğitim, Uygulama ve Araştırma Merkezi </w:t>
          </w:r>
        </w:p>
      </w:tc>
      <w:tc>
        <w:tcPr>
          <w:tcW w:w="2972" w:type="dxa"/>
          <w:tcBorders>
            <w:top w:val="single" w:sz="6" w:space="0" w:color="000000"/>
            <w:left w:val="single" w:sz="6" w:space="0" w:color="000000"/>
            <w:bottom w:val="single" w:sz="6" w:space="0" w:color="000000"/>
            <w:right w:val="single" w:sz="6" w:space="0" w:color="000000"/>
          </w:tcBorders>
        </w:tcPr>
        <w:p w14:paraId="14776651" w14:textId="77777777" w:rsidR="00007B09" w:rsidRDefault="00007B09">
          <w:pPr>
            <w:spacing w:after="0" w:line="259" w:lineRule="auto"/>
            <w:ind w:left="0" w:firstLine="0"/>
          </w:pPr>
          <w:r>
            <w:t xml:space="preserve">Doküman Kodu: Gİ.PR.01 </w:t>
          </w:r>
        </w:p>
      </w:tc>
    </w:tr>
    <w:tr w:rsidR="00007B09" w14:paraId="20D94A6E" w14:textId="77777777">
      <w:trPr>
        <w:trHeight w:val="285"/>
      </w:trPr>
      <w:tc>
        <w:tcPr>
          <w:tcW w:w="0" w:type="auto"/>
          <w:vMerge/>
          <w:tcBorders>
            <w:top w:val="nil"/>
            <w:left w:val="single" w:sz="6" w:space="0" w:color="000000"/>
            <w:bottom w:val="nil"/>
            <w:right w:val="single" w:sz="6" w:space="0" w:color="000000"/>
          </w:tcBorders>
        </w:tcPr>
        <w:p w14:paraId="78421E57" w14:textId="77777777" w:rsidR="00007B09" w:rsidRDefault="00007B09">
          <w:pPr>
            <w:spacing w:after="160" w:line="259" w:lineRule="auto"/>
            <w:ind w:left="0" w:firstLine="0"/>
          </w:pPr>
        </w:p>
      </w:tc>
      <w:tc>
        <w:tcPr>
          <w:tcW w:w="0" w:type="auto"/>
          <w:vMerge/>
          <w:tcBorders>
            <w:top w:val="nil"/>
            <w:left w:val="single" w:sz="6" w:space="0" w:color="000000"/>
            <w:bottom w:val="nil"/>
            <w:right w:val="single" w:sz="6" w:space="0" w:color="000000"/>
          </w:tcBorders>
        </w:tcPr>
        <w:p w14:paraId="1B92F1C2" w14:textId="77777777" w:rsidR="00007B09" w:rsidRDefault="00007B09">
          <w:pPr>
            <w:spacing w:after="160" w:line="259" w:lineRule="auto"/>
            <w:ind w:left="0" w:firstLine="0"/>
          </w:pPr>
        </w:p>
      </w:tc>
      <w:tc>
        <w:tcPr>
          <w:tcW w:w="2972" w:type="dxa"/>
          <w:tcBorders>
            <w:top w:val="single" w:sz="6" w:space="0" w:color="000000"/>
            <w:left w:val="single" w:sz="6" w:space="0" w:color="000000"/>
            <w:bottom w:val="single" w:sz="6" w:space="0" w:color="000000"/>
            <w:right w:val="single" w:sz="6" w:space="0" w:color="000000"/>
          </w:tcBorders>
        </w:tcPr>
        <w:p w14:paraId="6F516695" w14:textId="77777777" w:rsidR="00007B09" w:rsidRDefault="00007B09">
          <w:pPr>
            <w:spacing w:after="0" w:line="259" w:lineRule="auto"/>
            <w:ind w:left="0" w:firstLine="0"/>
          </w:pPr>
          <w:r>
            <w:t xml:space="preserve">Yayın </w:t>
          </w:r>
          <w:proofErr w:type="gramStart"/>
          <w:r>
            <w:t>Tarihi      : 27</w:t>
          </w:r>
          <w:proofErr w:type="gramEnd"/>
          <w:r>
            <w:t xml:space="preserve">/06/2019 </w:t>
          </w:r>
        </w:p>
      </w:tc>
    </w:tr>
    <w:tr w:rsidR="00007B09" w14:paraId="13116A63" w14:textId="77777777">
      <w:trPr>
        <w:trHeight w:val="285"/>
      </w:trPr>
      <w:tc>
        <w:tcPr>
          <w:tcW w:w="0" w:type="auto"/>
          <w:vMerge/>
          <w:tcBorders>
            <w:top w:val="nil"/>
            <w:left w:val="single" w:sz="6" w:space="0" w:color="000000"/>
            <w:bottom w:val="nil"/>
            <w:right w:val="single" w:sz="6" w:space="0" w:color="000000"/>
          </w:tcBorders>
        </w:tcPr>
        <w:p w14:paraId="4B0931CE" w14:textId="77777777" w:rsidR="00007B09" w:rsidRDefault="00007B09">
          <w:pPr>
            <w:spacing w:after="160" w:line="259" w:lineRule="auto"/>
            <w:ind w:left="0" w:firstLine="0"/>
          </w:pPr>
        </w:p>
      </w:tc>
      <w:tc>
        <w:tcPr>
          <w:tcW w:w="0" w:type="auto"/>
          <w:vMerge/>
          <w:tcBorders>
            <w:top w:val="nil"/>
            <w:left w:val="single" w:sz="6" w:space="0" w:color="000000"/>
            <w:bottom w:val="nil"/>
            <w:right w:val="single" w:sz="6" w:space="0" w:color="000000"/>
          </w:tcBorders>
        </w:tcPr>
        <w:p w14:paraId="3AC88F7E" w14:textId="77777777" w:rsidR="00007B09" w:rsidRDefault="00007B09">
          <w:pPr>
            <w:spacing w:after="160" w:line="259" w:lineRule="auto"/>
            <w:ind w:left="0" w:firstLine="0"/>
          </w:pPr>
        </w:p>
      </w:tc>
      <w:tc>
        <w:tcPr>
          <w:tcW w:w="2972" w:type="dxa"/>
          <w:tcBorders>
            <w:top w:val="single" w:sz="6" w:space="0" w:color="000000"/>
            <w:left w:val="single" w:sz="6" w:space="0" w:color="000000"/>
            <w:bottom w:val="single" w:sz="6" w:space="0" w:color="000000"/>
            <w:right w:val="single" w:sz="6" w:space="0" w:color="000000"/>
          </w:tcBorders>
        </w:tcPr>
        <w:p w14:paraId="3B359E94" w14:textId="77777777" w:rsidR="00007B09" w:rsidRDefault="00007B09">
          <w:pPr>
            <w:spacing w:after="0" w:line="259" w:lineRule="auto"/>
            <w:ind w:left="0" w:firstLine="0"/>
          </w:pPr>
          <w:r>
            <w:t xml:space="preserve">Revizyon Tarihi:  </w:t>
          </w:r>
        </w:p>
      </w:tc>
    </w:tr>
    <w:tr w:rsidR="00007B09" w14:paraId="2083FA73" w14:textId="77777777">
      <w:trPr>
        <w:trHeight w:val="315"/>
      </w:trPr>
      <w:tc>
        <w:tcPr>
          <w:tcW w:w="0" w:type="auto"/>
          <w:vMerge/>
          <w:tcBorders>
            <w:top w:val="nil"/>
            <w:left w:val="single" w:sz="6" w:space="0" w:color="000000"/>
            <w:bottom w:val="nil"/>
            <w:right w:val="single" w:sz="6" w:space="0" w:color="000000"/>
          </w:tcBorders>
        </w:tcPr>
        <w:p w14:paraId="1E2B0A8B" w14:textId="77777777" w:rsidR="00007B09" w:rsidRDefault="00007B09">
          <w:pPr>
            <w:spacing w:after="160" w:line="259" w:lineRule="auto"/>
            <w:ind w:left="0" w:firstLine="0"/>
          </w:pPr>
        </w:p>
      </w:tc>
      <w:tc>
        <w:tcPr>
          <w:tcW w:w="0" w:type="auto"/>
          <w:vMerge/>
          <w:tcBorders>
            <w:top w:val="nil"/>
            <w:left w:val="single" w:sz="6" w:space="0" w:color="000000"/>
            <w:bottom w:val="single" w:sz="6" w:space="0" w:color="000000"/>
            <w:right w:val="single" w:sz="6" w:space="0" w:color="000000"/>
          </w:tcBorders>
        </w:tcPr>
        <w:p w14:paraId="74404146" w14:textId="77777777" w:rsidR="00007B09" w:rsidRDefault="00007B09">
          <w:pPr>
            <w:spacing w:after="160" w:line="259" w:lineRule="auto"/>
            <w:ind w:left="0" w:firstLine="0"/>
          </w:pPr>
        </w:p>
      </w:tc>
      <w:tc>
        <w:tcPr>
          <w:tcW w:w="2972" w:type="dxa"/>
          <w:tcBorders>
            <w:top w:val="single" w:sz="6" w:space="0" w:color="000000"/>
            <w:left w:val="single" w:sz="6" w:space="0" w:color="000000"/>
            <w:bottom w:val="single" w:sz="6" w:space="0" w:color="000000"/>
            <w:right w:val="single" w:sz="6" w:space="0" w:color="000000"/>
          </w:tcBorders>
        </w:tcPr>
        <w:p w14:paraId="6014FEE8" w14:textId="77777777" w:rsidR="00007B09" w:rsidRDefault="00007B09">
          <w:pPr>
            <w:spacing w:after="0" w:line="259" w:lineRule="auto"/>
            <w:ind w:left="0" w:firstLine="0"/>
          </w:pPr>
          <w:r>
            <w:t xml:space="preserve">Revizyon </w:t>
          </w:r>
          <w:proofErr w:type="gramStart"/>
          <w:r>
            <w:t>No     : 00</w:t>
          </w:r>
          <w:proofErr w:type="gramEnd"/>
        </w:p>
      </w:tc>
    </w:tr>
    <w:tr w:rsidR="00007B09" w14:paraId="535B44A2" w14:textId="77777777">
      <w:trPr>
        <w:trHeight w:val="270"/>
      </w:trPr>
      <w:tc>
        <w:tcPr>
          <w:tcW w:w="0" w:type="auto"/>
          <w:vMerge/>
          <w:tcBorders>
            <w:top w:val="nil"/>
            <w:left w:val="single" w:sz="6" w:space="0" w:color="000000"/>
            <w:bottom w:val="single" w:sz="6" w:space="0" w:color="000000"/>
            <w:right w:val="single" w:sz="6" w:space="0" w:color="000000"/>
          </w:tcBorders>
        </w:tcPr>
        <w:p w14:paraId="022BE466" w14:textId="77777777" w:rsidR="00007B09" w:rsidRDefault="00007B09">
          <w:pPr>
            <w:spacing w:after="160" w:line="259" w:lineRule="auto"/>
            <w:ind w:left="0" w:firstLine="0"/>
          </w:pPr>
        </w:p>
      </w:tc>
      <w:tc>
        <w:tcPr>
          <w:tcW w:w="8782" w:type="dxa"/>
          <w:gridSpan w:val="2"/>
          <w:tcBorders>
            <w:top w:val="single" w:sz="6" w:space="0" w:color="000000"/>
            <w:left w:val="single" w:sz="6" w:space="0" w:color="000000"/>
            <w:bottom w:val="single" w:sz="6" w:space="0" w:color="000000"/>
            <w:right w:val="single" w:sz="6" w:space="0" w:color="000000"/>
          </w:tcBorders>
        </w:tcPr>
        <w:p w14:paraId="68E5CFA1" w14:textId="77777777" w:rsidR="00007B09" w:rsidRDefault="00007B09">
          <w:pPr>
            <w:spacing w:after="0" w:line="259" w:lineRule="auto"/>
            <w:ind w:left="0" w:right="11" w:firstLine="0"/>
            <w:jc w:val="center"/>
          </w:pPr>
          <w:r>
            <w:rPr>
              <w:b/>
            </w:rPr>
            <w:t>GÖSTERGE İZLENİMİ PROSEDÜRÜ</w:t>
          </w:r>
        </w:p>
      </w:tc>
    </w:tr>
  </w:tbl>
  <w:p w14:paraId="6F64CFF8" w14:textId="77777777" w:rsidR="00007B09" w:rsidRDefault="00007B09">
    <w:pPr>
      <w:spacing w:after="1471" w:line="259" w:lineRule="auto"/>
      <w:ind w:left="135" w:firstLine="0"/>
    </w:pPr>
  </w:p>
  <w:p w14:paraId="098B4420" w14:textId="77777777" w:rsidR="00007B09" w:rsidRDefault="00007B09">
    <w:pPr>
      <w:spacing w:after="0" w:line="259" w:lineRule="auto"/>
      <w:ind w:left="135"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135A"/>
    <w:multiLevelType w:val="hybridMultilevel"/>
    <w:tmpl w:val="0D1A039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8B3DF2"/>
    <w:multiLevelType w:val="hybridMultilevel"/>
    <w:tmpl w:val="31166EE2"/>
    <w:lvl w:ilvl="0" w:tplc="B622B7BC">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867F08"/>
    <w:multiLevelType w:val="hybridMultilevel"/>
    <w:tmpl w:val="54F48D88"/>
    <w:lvl w:ilvl="0" w:tplc="36828B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C9CEA">
      <w:start w:val="1"/>
      <w:numFmt w:val="bullet"/>
      <w:lvlText w:val="o"/>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A8288">
      <w:start w:val="1"/>
      <w:numFmt w:val="bullet"/>
      <w:lvlText w:val="▪"/>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1C4820">
      <w:start w:val="1"/>
      <w:numFmt w:val="bullet"/>
      <w:lvlText w:val="•"/>
      <w:lvlJc w:val="left"/>
      <w:pPr>
        <w:ind w:left="2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F126">
      <w:start w:val="1"/>
      <w:numFmt w:val="bullet"/>
      <w:lvlText w:val="o"/>
      <w:lvlJc w:val="left"/>
      <w:pPr>
        <w:ind w:left="2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02182">
      <w:start w:val="1"/>
      <w:numFmt w:val="bullet"/>
      <w:lvlText w:val="▪"/>
      <w:lvlJc w:val="left"/>
      <w:pPr>
        <w:ind w:left="3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8E314">
      <w:start w:val="1"/>
      <w:numFmt w:val="bullet"/>
      <w:lvlText w:val="•"/>
      <w:lvlJc w:val="left"/>
      <w:pPr>
        <w:ind w:left="4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28582">
      <w:start w:val="1"/>
      <w:numFmt w:val="bullet"/>
      <w:lvlText w:val="o"/>
      <w:lvlJc w:val="left"/>
      <w:pPr>
        <w:ind w:left="5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EDBBE">
      <w:start w:val="1"/>
      <w:numFmt w:val="bullet"/>
      <w:lvlText w:val="▪"/>
      <w:lvlJc w:val="left"/>
      <w:pPr>
        <w:ind w:left="5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33341E"/>
    <w:multiLevelType w:val="hybridMultilevel"/>
    <w:tmpl w:val="8DFA2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AB6427"/>
    <w:multiLevelType w:val="hybridMultilevel"/>
    <w:tmpl w:val="747AD4A0"/>
    <w:lvl w:ilvl="0" w:tplc="A4584EB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72F6217A"/>
    <w:multiLevelType w:val="hybridMultilevel"/>
    <w:tmpl w:val="D57CB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A4DE4"/>
    <w:rsid w:val="00007B09"/>
    <w:rsid w:val="000812CE"/>
    <w:rsid w:val="000970BF"/>
    <w:rsid w:val="000A4DE4"/>
    <w:rsid w:val="000D1FEF"/>
    <w:rsid w:val="000F0E15"/>
    <w:rsid w:val="001A3B31"/>
    <w:rsid w:val="002143DE"/>
    <w:rsid w:val="00272E76"/>
    <w:rsid w:val="002D3979"/>
    <w:rsid w:val="00393274"/>
    <w:rsid w:val="00415E40"/>
    <w:rsid w:val="0048145D"/>
    <w:rsid w:val="00591377"/>
    <w:rsid w:val="005D1766"/>
    <w:rsid w:val="005E1597"/>
    <w:rsid w:val="006B433A"/>
    <w:rsid w:val="006C24A2"/>
    <w:rsid w:val="006D354C"/>
    <w:rsid w:val="00722B14"/>
    <w:rsid w:val="00736AA6"/>
    <w:rsid w:val="00767CC6"/>
    <w:rsid w:val="00797B3B"/>
    <w:rsid w:val="007A618D"/>
    <w:rsid w:val="007B1273"/>
    <w:rsid w:val="008461FC"/>
    <w:rsid w:val="00932C19"/>
    <w:rsid w:val="00A21AAF"/>
    <w:rsid w:val="00AE2AFF"/>
    <w:rsid w:val="00B0218D"/>
    <w:rsid w:val="00B12E63"/>
    <w:rsid w:val="00B205FC"/>
    <w:rsid w:val="00B3560E"/>
    <w:rsid w:val="00BA7F77"/>
    <w:rsid w:val="00C206AE"/>
    <w:rsid w:val="00C416E6"/>
    <w:rsid w:val="00D32EB0"/>
    <w:rsid w:val="00DB2683"/>
    <w:rsid w:val="00DD05AE"/>
    <w:rsid w:val="00DE1574"/>
    <w:rsid w:val="00E058BD"/>
    <w:rsid w:val="00E26757"/>
    <w:rsid w:val="00EB4D90"/>
    <w:rsid w:val="00F018D0"/>
    <w:rsid w:val="00F659DC"/>
    <w:rsid w:val="00F825FD"/>
    <w:rsid w:val="00FB0A69"/>
    <w:rsid w:val="00FB3678"/>
    <w:rsid w:val="00FF62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650B1D7"/>
  <w15:docId w15:val="{18C125C0-0732-4E00-A4E2-208A224F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E40"/>
    <w:pPr>
      <w:spacing w:after="5" w:line="249" w:lineRule="auto"/>
      <w:ind w:left="145" w:hanging="10"/>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rsid w:val="00415E40"/>
    <w:pPr>
      <w:keepNext/>
      <w:keepLines/>
      <w:spacing w:after="0"/>
      <w:ind w:left="851" w:hanging="10"/>
      <w:outlineLvl w:val="0"/>
    </w:pPr>
    <w:rPr>
      <w:rFonts w:ascii="Times New Roman" w:eastAsia="Times New Roman" w:hAnsi="Times New Roman" w:cs="Times New Roman"/>
      <w:b/>
      <w:color w:val="000000"/>
      <w:sz w:val="24"/>
    </w:rPr>
  </w:style>
  <w:style w:type="paragraph" w:styleId="Balk2">
    <w:name w:val="heading 2"/>
    <w:basedOn w:val="Normal"/>
    <w:next w:val="Normal"/>
    <w:link w:val="Balk2Char"/>
    <w:uiPriority w:val="9"/>
    <w:unhideWhenUsed/>
    <w:qFormat/>
    <w:rsid w:val="00B20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415E40"/>
    <w:rPr>
      <w:rFonts w:ascii="Times New Roman" w:eastAsia="Times New Roman" w:hAnsi="Times New Roman" w:cs="Times New Roman"/>
      <w:b/>
      <w:color w:val="000000"/>
      <w:sz w:val="24"/>
    </w:rPr>
  </w:style>
  <w:style w:type="table" w:customStyle="1" w:styleId="TableGrid">
    <w:name w:val="TableGrid"/>
    <w:rsid w:val="00415E40"/>
    <w:pPr>
      <w:spacing w:after="0" w:line="240" w:lineRule="auto"/>
    </w:pPr>
    <w:tblPr>
      <w:tblCellMar>
        <w:top w:w="0" w:type="dxa"/>
        <w:left w:w="0" w:type="dxa"/>
        <w:bottom w:w="0" w:type="dxa"/>
        <w:right w:w="0" w:type="dxa"/>
      </w:tblCellMar>
    </w:tblPr>
  </w:style>
  <w:style w:type="paragraph" w:styleId="AralkYok">
    <w:name w:val="No Spacing"/>
    <w:uiPriority w:val="1"/>
    <w:qFormat/>
    <w:rsid w:val="00B205FC"/>
    <w:pPr>
      <w:spacing w:after="0" w:line="240" w:lineRule="auto"/>
      <w:ind w:left="145" w:hanging="10"/>
    </w:pPr>
    <w:rPr>
      <w:rFonts w:ascii="Times New Roman" w:eastAsia="Times New Roman" w:hAnsi="Times New Roman" w:cs="Times New Roman"/>
      <w:color w:val="000000"/>
      <w:sz w:val="24"/>
    </w:rPr>
  </w:style>
  <w:style w:type="character" w:customStyle="1" w:styleId="Balk2Char">
    <w:name w:val="Başlık 2 Char"/>
    <w:basedOn w:val="VarsaylanParagrafYazTipi"/>
    <w:link w:val="Balk2"/>
    <w:uiPriority w:val="9"/>
    <w:rsid w:val="00B205FC"/>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E058BD"/>
    <w:pPr>
      <w:ind w:left="720"/>
      <w:contextualSpacing/>
    </w:pPr>
  </w:style>
  <w:style w:type="paragraph" w:styleId="BalonMetni">
    <w:name w:val="Balloon Text"/>
    <w:basedOn w:val="Normal"/>
    <w:link w:val="BalonMetniChar"/>
    <w:uiPriority w:val="99"/>
    <w:semiHidden/>
    <w:unhideWhenUsed/>
    <w:rsid w:val="00E2675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675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8</Pages>
  <Words>1935</Words>
  <Characters>11035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KSÜ DİŞ</cp:lastModifiedBy>
  <cp:revision>12</cp:revision>
  <cp:lastPrinted>2025-08-19T13:38:00Z</cp:lastPrinted>
  <dcterms:created xsi:type="dcterms:W3CDTF">2020-12-25T06:00:00Z</dcterms:created>
  <dcterms:modified xsi:type="dcterms:W3CDTF">2025-08-19T13:42:00Z</dcterms:modified>
</cp:coreProperties>
</file>